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F3F" w:rsidRDefault="001B4F3F" w:rsidP="001B4F3F">
      <w:pPr>
        <w:shd w:val="clear" w:color="auto" w:fill="FFFFFF"/>
        <w:tabs>
          <w:tab w:val="left" w:pos="270"/>
          <w:tab w:val="center" w:pos="4680"/>
        </w:tabs>
        <w:outlineLvl w:val="3"/>
        <w:rPr>
          <w:b/>
          <w:bCs/>
          <w:sz w:val="26"/>
          <w:szCs w:val="26"/>
        </w:rPr>
      </w:pPr>
    </w:p>
    <w:tbl>
      <w:tblPr>
        <w:tblW w:w="0" w:type="auto"/>
        <w:jc w:val="center"/>
        <w:tblCellMar>
          <w:top w:w="15" w:type="dxa"/>
          <w:left w:w="15" w:type="dxa"/>
          <w:bottom w:w="15" w:type="dxa"/>
          <w:right w:w="15" w:type="dxa"/>
        </w:tblCellMar>
        <w:tblLook w:val="04A0"/>
      </w:tblPr>
      <w:tblGrid>
        <w:gridCol w:w="1835"/>
        <w:gridCol w:w="5838"/>
        <w:gridCol w:w="1717"/>
      </w:tblGrid>
      <w:tr w:rsidR="001B4F3F" w:rsidRPr="00697970" w:rsidTr="00BA7EC1">
        <w:trPr>
          <w:jc w:val="center"/>
        </w:trPr>
        <w:tc>
          <w:tcPr>
            <w:tcW w:w="1858" w:type="dxa"/>
            <w:vAlign w:val="center"/>
          </w:tcPr>
          <w:p w:rsidR="001B4F3F" w:rsidRPr="00697970" w:rsidRDefault="001B4F3F" w:rsidP="00BA7EC1">
            <w:pPr>
              <w:jc w:val="center"/>
              <w:rPr>
                <w:lang w:val="ro-RO"/>
              </w:rPr>
            </w:pPr>
            <w:r w:rsidRPr="00697970">
              <w:rPr>
                <w:noProof/>
              </w:rPr>
              <w:drawing>
                <wp:inline distT="0" distB="0" distL="114300" distR="114300">
                  <wp:extent cx="956310" cy="667266"/>
                  <wp:effectExtent l="0" t="0" r="0" b="0"/>
                  <wp:docPr id="2" name="Picture 1" descr="SIGLA ANM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 ANMSC"/>
                          <pic:cNvPicPr>
                            <a:picLocks noChangeAspect="1"/>
                          </pic:cNvPicPr>
                        </pic:nvPicPr>
                        <pic:blipFill>
                          <a:blip r:embed="rId8" cstate="print"/>
                          <a:stretch>
                            <a:fillRect/>
                          </a:stretch>
                        </pic:blipFill>
                        <pic:spPr>
                          <a:xfrm>
                            <a:off x="0" y="0"/>
                            <a:ext cx="963609" cy="672359"/>
                          </a:xfrm>
                          <a:prstGeom prst="rect">
                            <a:avLst/>
                          </a:prstGeom>
                        </pic:spPr>
                      </pic:pic>
                    </a:graphicData>
                  </a:graphic>
                </wp:inline>
              </w:drawing>
            </w:r>
          </w:p>
        </w:tc>
        <w:tc>
          <w:tcPr>
            <w:tcW w:w="6095" w:type="dxa"/>
            <w:vAlign w:val="center"/>
          </w:tcPr>
          <w:p w:rsidR="001B4F3F" w:rsidRPr="001B4F3F" w:rsidRDefault="001B4F3F" w:rsidP="00BA7EC1">
            <w:pPr>
              <w:jc w:val="center"/>
              <w:rPr>
                <w:rFonts w:eastAsia="SimSun"/>
                <w:b/>
                <w:bCs/>
                <w:color w:val="000000"/>
                <w:sz w:val="20"/>
                <w:szCs w:val="20"/>
              </w:rPr>
            </w:pPr>
            <w:r w:rsidRPr="001B4F3F">
              <w:rPr>
                <w:rFonts w:eastAsia="SimSun"/>
                <w:b/>
                <w:color w:val="000000"/>
                <w:sz w:val="20"/>
                <w:szCs w:val="20"/>
              </w:rPr>
              <w:t>MUNICIPIUL MARGHITA</w:t>
            </w:r>
          </w:p>
          <w:p w:rsidR="001B4F3F" w:rsidRPr="001B4F3F" w:rsidRDefault="001B4F3F" w:rsidP="00BA7EC1">
            <w:pPr>
              <w:jc w:val="center"/>
              <w:rPr>
                <w:rFonts w:eastAsia="SimSun"/>
                <w:b/>
                <w:bCs/>
                <w:i/>
                <w:iCs/>
                <w:color w:val="000000"/>
                <w:sz w:val="20"/>
                <w:szCs w:val="20"/>
              </w:rPr>
            </w:pPr>
            <w:r w:rsidRPr="001B4F3F">
              <w:rPr>
                <w:rFonts w:eastAsia="SimSun"/>
                <w:b/>
                <w:bCs/>
                <w:color w:val="000000"/>
                <w:sz w:val="20"/>
                <w:szCs w:val="20"/>
              </w:rPr>
              <w:t>SPITALUL MUNICIPAL</w:t>
            </w:r>
            <w:r w:rsidRPr="001B4F3F">
              <w:rPr>
                <w:rFonts w:eastAsia="SimSun"/>
                <w:b/>
                <w:bCs/>
                <w:i/>
                <w:iCs/>
                <w:color w:val="000000"/>
                <w:sz w:val="20"/>
                <w:szCs w:val="20"/>
              </w:rPr>
              <w:t xml:space="preserve"> ,, DR. POP MIRCEA ”</w:t>
            </w:r>
            <w:r w:rsidRPr="001B4F3F">
              <w:rPr>
                <w:rFonts w:eastAsia="SimSun"/>
                <w:b/>
                <w:bCs/>
                <w:color w:val="000000"/>
                <w:sz w:val="20"/>
                <w:szCs w:val="20"/>
              </w:rPr>
              <w:t>MARGHITA</w:t>
            </w:r>
          </w:p>
          <w:p w:rsidR="001B4F3F" w:rsidRPr="001B4F3F" w:rsidRDefault="001B4F3F" w:rsidP="00BA7EC1">
            <w:pPr>
              <w:jc w:val="center"/>
              <w:rPr>
                <w:rFonts w:eastAsia="SimSun"/>
                <w:color w:val="000000"/>
                <w:sz w:val="20"/>
                <w:szCs w:val="20"/>
              </w:rPr>
            </w:pPr>
            <w:r w:rsidRPr="001B4F3F">
              <w:rPr>
                <w:rFonts w:eastAsia="SimSun"/>
                <w:b/>
                <w:bCs/>
                <w:i/>
                <w:iCs/>
                <w:color w:val="000000"/>
                <w:sz w:val="20"/>
                <w:szCs w:val="20"/>
              </w:rPr>
              <w:t xml:space="preserve">,, DR. POP MIRCEA ” </w:t>
            </w:r>
            <w:r w:rsidRPr="001B4F3F">
              <w:rPr>
                <w:rFonts w:eastAsia="SimSun"/>
                <w:b/>
                <w:bCs/>
                <w:color w:val="000000"/>
                <w:sz w:val="20"/>
                <w:szCs w:val="20"/>
              </w:rPr>
              <w:t>VÁROSI KÓRHÁZ – MARGITTA</w:t>
            </w:r>
          </w:p>
          <w:p w:rsidR="001B4F3F" w:rsidRPr="001B4F3F" w:rsidRDefault="001B4F3F" w:rsidP="00BA7EC1">
            <w:pPr>
              <w:jc w:val="center"/>
              <w:rPr>
                <w:rFonts w:eastAsia="SimSun"/>
                <w:color w:val="000000"/>
                <w:sz w:val="20"/>
                <w:szCs w:val="20"/>
              </w:rPr>
            </w:pPr>
            <w:proofErr w:type="spellStart"/>
            <w:proofErr w:type="gramStart"/>
            <w:r w:rsidRPr="001B4F3F">
              <w:rPr>
                <w:rFonts w:eastAsia="SimSun"/>
                <w:color w:val="000000"/>
                <w:sz w:val="20"/>
                <w:szCs w:val="20"/>
              </w:rPr>
              <w:t>judetul</w:t>
            </w:r>
            <w:proofErr w:type="spellEnd"/>
            <w:proofErr w:type="gramEnd"/>
            <w:r w:rsidRPr="001B4F3F">
              <w:rPr>
                <w:rFonts w:eastAsia="SimSun"/>
                <w:color w:val="000000"/>
                <w:sz w:val="20"/>
                <w:szCs w:val="20"/>
              </w:rPr>
              <w:t xml:space="preserve"> </w:t>
            </w:r>
            <w:proofErr w:type="spellStart"/>
            <w:r w:rsidRPr="001B4F3F">
              <w:rPr>
                <w:rFonts w:eastAsia="SimSun"/>
                <w:color w:val="000000"/>
                <w:sz w:val="20"/>
                <w:szCs w:val="20"/>
              </w:rPr>
              <w:t>Bihor</w:t>
            </w:r>
            <w:proofErr w:type="spellEnd"/>
            <w:r w:rsidRPr="001B4F3F">
              <w:rPr>
                <w:rFonts w:eastAsia="SimSun"/>
                <w:color w:val="000000"/>
                <w:sz w:val="20"/>
                <w:szCs w:val="20"/>
              </w:rPr>
              <w:t xml:space="preserve"> , 415300 </w:t>
            </w:r>
            <w:proofErr w:type="spellStart"/>
            <w:r w:rsidRPr="001B4F3F">
              <w:rPr>
                <w:rFonts w:eastAsia="SimSun"/>
                <w:color w:val="000000"/>
                <w:sz w:val="20"/>
                <w:szCs w:val="20"/>
              </w:rPr>
              <w:t>Marghita</w:t>
            </w:r>
            <w:proofErr w:type="spellEnd"/>
            <w:r w:rsidRPr="001B4F3F">
              <w:rPr>
                <w:rFonts w:eastAsia="SimSun"/>
                <w:color w:val="000000"/>
                <w:sz w:val="20"/>
                <w:szCs w:val="20"/>
              </w:rPr>
              <w:t xml:space="preserve"> , </w:t>
            </w:r>
            <w:proofErr w:type="spellStart"/>
            <w:r w:rsidRPr="001B4F3F">
              <w:rPr>
                <w:rFonts w:eastAsia="SimSun"/>
                <w:color w:val="000000"/>
                <w:sz w:val="20"/>
                <w:szCs w:val="20"/>
              </w:rPr>
              <w:t>strada</w:t>
            </w:r>
            <w:proofErr w:type="spellEnd"/>
            <w:r w:rsidRPr="001B4F3F">
              <w:rPr>
                <w:rFonts w:eastAsia="SimSun"/>
                <w:color w:val="000000"/>
                <w:sz w:val="20"/>
                <w:szCs w:val="20"/>
              </w:rPr>
              <w:t xml:space="preserve"> </w:t>
            </w:r>
            <w:proofErr w:type="spellStart"/>
            <w:r w:rsidRPr="001B4F3F">
              <w:rPr>
                <w:rFonts w:eastAsia="SimSun"/>
                <w:color w:val="000000"/>
                <w:sz w:val="20"/>
                <w:szCs w:val="20"/>
              </w:rPr>
              <w:t>Eroilor</w:t>
            </w:r>
            <w:proofErr w:type="spellEnd"/>
            <w:r w:rsidRPr="001B4F3F">
              <w:rPr>
                <w:rFonts w:eastAsia="SimSun"/>
                <w:color w:val="000000"/>
                <w:sz w:val="20"/>
                <w:szCs w:val="20"/>
              </w:rPr>
              <w:t xml:space="preserve"> nr. 12-14</w:t>
            </w:r>
          </w:p>
          <w:p w:rsidR="001B4F3F" w:rsidRPr="001B4F3F" w:rsidRDefault="001B4F3F" w:rsidP="00BA7EC1">
            <w:pPr>
              <w:jc w:val="center"/>
              <w:rPr>
                <w:rFonts w:eastAsia="SimSun"/>
                <w:color w:val="000000"/>
                <w:sz w:val="20"/>
                <w:szCs w:val="20"/>
              </w:rPr>
            </w:pPr>
            <w:r w:rsidRPr="001B4F3F">
              <w:rPr>
                <w:rFonts w:eastAsia="SimSun"/>
                <w:color w:val="000000"/>
                <w:sz w:val="20"/>
                <w:szCs w:val="20"/>
              </w:rPr>
              <w:t>CIF</w:t>
            </w:r>
            <w:proofErr w:type="gramStart"/>
            <w:r w:rsidRPr="001B4F3F">
              <w:rPr>
                <w:rFonts w:eastAsia="SimSun"/>
                <w:color w:val="000000"/>
                <w:sz w:val="20"/>
                <w:szCs w:val="20"/>
              </w:rPr>
              <w:t>:4230517</w:t>
            </w:r>
            <w:proofErr w:type="gramEnd"/>
            <w:r w:rsidRPr="001B4F3F">
              <w:rPr>
                <w:rFonts w:eastAsia="SimSun"/>
                <w:color w:val="000000"/>
                <w:sz w:val="20"/>
                <w:szCs w:val="20"/>
              </w:rPr>
              <w:t xml:space="preserve">, Operator de date cu </w:t>
            </w:r>
            <w:proofErr w:type="spellStart"/>
            <w:r w:rsidRPr="001B4F3F">
              <w:rPr>
                <w:rFonts w:eastAsia="SimSun"/>
                <w:color w:val="000000"/>
                <w:sz w:val="20"/>
                <w:szCs w:val="20"/>
              </w:rPr>
              <w:t>caracter</w:t>
            </w:r>
            <w:proofErr w:type="spellEnd"/>
            <w:r w:rsidRPr="001B4F3F">
              <w:rPr>
                <w:rFonts w:eastAsia="SimSun"/>
                <w:color w:val="000000"/>
                <w:sz w:val="20"/>
                <w:szCs w:val="20"/>
              </w:rPr>
              <w:t xml:space="preserve"> personal nr. 13020</w:t>
            </w:r>
          </w:p>
          <w:p w:rsidR="001B4F3F" w:rsidRPr="001B4F3F" w:rsidRDefault="001B4F3F" w:rsidP="00BA7EC1">
            <w:pPr>
              <w:jc w:val="center"/>
              <w:rPr>
                <w:rFonts w:eastAsia="SimSun"/>
                <w:color w:val="000000"/>
                <w:sz w:val="20"/>
                <w:szCs w:val="20"/>
              </w:rPr>
            </w:pPr>
            <w:proofErr w:type="spellStart"/>
            <w:r w:rsidRPr="001B4F3F">
              <w:rPr>
                <w:rFonts w:eastAsia="SimSun"/>
                <w:color w:val="000000"/>
                <w:sz w:val="20"/>
                <w:szCs w:val="20"/>
              </w:rPr>
              <w:t>Telefon</w:t>
            </w:r>
            <w:proofErr w:type="spellEnd"/>
            <w:r w:rsidRPr="001B4F3F">
              <w:rPr>
                <w:rFonts w:eastAsia="SimSun"/>
                <w:color w:val="000000"/>
                <w:sz w:val="20"/>
                <w:szCs w:val="20"/>
              </w:rPr>
              <w:t xml:space="preserve"> : 0259/362475 ; 0259362309 ; Fax : 0259362595</w:t>
            </w:r>
          </w:p>
          <w:p w:rsidR="001B4F3F" w:rsidRPr="00697970" w:rsidRDefault="001B4F3F" w:rsidP="00BA7EC1">
            <w:pPr>
              <w:jc w:val="center"/>
            </w:pPr>
            <w:r w:rsidRPr="001B4F3F">
              <w:rPr>
                <w:rFonts w:eastAsia="SimSun"/>
                <w:color w:val="000000"/>
                <w:sz w:val="20"/>
                <w:szCs w:val="20"/>
              </w:rPr>
              <w:t xml:space="preserve">e-mail : </w:t>
            </w:r>
            <w:hyperlink r:id="rId9" w:history="1">
              <w:r w:rsidRPr="001B4F3F">
                <w:rPr>
                  <w:color w:val="0000FF"/>
                  <w:sz w:val="20"/>
                  <w:szCs w:val="20"/>
                  <w:u w:val="single"/>
                </w:rPr>
                <w:t>spitalulmarghita@yahoo.com</w:t>
              </w:r>
            </w:hyperlink>
            <w:r w:rsidRPr="001B4F3F">
              <w:rPr>
                <w:rFonts w:eastAsia="SimSun"/>
                <w:color w:val="000000"/>
                <w:sz w:val="20"/>
                <w:szCs w:val="20"/>
              </w:rPr>
              <w:t xml:space="preserve"> ; web: </w:t>
            </w:r>
            <w:hyperlink r:id="rId10" w:history="1">
              <w:r w:rsidRPr="001B4F3F">
                <w:rPr>
                  <w:color w:val="0000FF"/>
                  <w:sz w:val="20"/>
                  <w:szCs w:val="20"/>
                  <w:u w:val="single"/>
                </w:rPr>
                <w:t>www.spitalulmarghita.ro</w:t>
              </w:r>
            </w:hyperlink>
          </w:p>
        </w:tc>
        <w:tc>
          <w:tcPr>
            <w:tcW w:w="1717" w:type="dxa"/>
            <w:vAlign w:val="center"/>
          </w:tcPr>
          <w:p w:rsidR="001B4F3F" w:rsidRPr="00697970" w:rsidRDefault="001B4F3F" w:rsidP="00BA7EC1">
            <w:pPr>
              <w:jc w:val="center"/>
            </w:pPr>
            <w:r w:rsidRPr="00697970">
              <w:rPr>
                <w:noProof/>
              </w:rPr>
              <w:drawing>
                <wp:inline distT="0" distB="0" distL="0" distR="0">
                  <wp:extent cx="1046480" cy="590550"/>
                  <wp:effectExtent l="19050" t="0" r="680" b="0"/>
                  <wp:docPr id="5" name="Picture 50" descr="C:\Users\Aprov1\AppData\Local\Temp\ksohtml3972\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Users\Aprov1\AppData\Local\Temp\ksohtml3972\wps4.png"/>
                          <pic:cNvPicPr>
                            <a:picLocks noChangeAspect="1" noChangeArrowheads="1"/>
                          </pic:cNvPicPr>
                        </pic:nvPicPr>
                        <pic:blipFill>
                          <a:blip r:embed="rId11" cstate="print"/>
                          <a:srcRect/>
                          <a:stretch>
                            <a:fillRect/>
                          </a:stretch>
                        </pic:blipFill>
                        <pic:spPr>
                          <a:xfrm>
                            <a:off x="0" y="0"/>
                            <a:ext cx="1047070" cy="590550"/>
                          </a:xfrm>
                          <a:prstGeom prst="rect">
                            <a:avLst/>
                          </a:prstGeom>
                          <a:noFill/>
                          <a:ln w="9525">
                            <a:noFill/>
                            <a:miter lim="800000"/>
                            <a:headEnd/>
                            <a:tailEnd/>
                          </a:ln>
                        </pic:spPr>
                      </pic:pic>
                    </a:graphicData>
                  </a:graphic>
                </wp:inline>
              </w:drawing>
            </w:r>
          </w:p>
        </w:tc>
      </w:tr>
    </w:tbl>
    <w:p w:rsidR="001B4F3F" w:rsidRPr="00697970" w:rsidRDefault="004711E9" w:rsidP="001B4F3F">
      <w:pPr>
        <w:tabs>
          <w:tab w:val="left" w:pos="900"/>
        </w:tabs>
        <w:jc w:val="both"/>
        <w:rPr>
          <w:rFonts w:eastAsia="Calibri"/>
          <w:b/>
          <w:szCs w:val="22"/>
        </w:rPr>
      </w:pPr>
      <w:r w:rsidRPr="004711E9">
        <w:rPr>
          <w:rFonts w:eastAsia="Calibri"/>
          <w:b/>
          <w:szCs w:val="22"/>
        </w:rPr>
        <w:pict>
          <v:rect id="_x0000_i1025" style="width:0;height:1.5pt" o:hralign="center" o:hrstd="t" o:hr="t" fillcolor="#a0a0a0" stroked="f"/>
        </w:pict>
      </w:r>
    </w:p>
    <w:p w:rsidR="001B4F3F" w:rsidRPr="001B4F3F" w:rsidRDefault="001B4F3F" w:rsidP="001B4F3F">
      <w:pPr>
        <w:pStyle w:val="Title"/>
        <w:ind w:left="-142"/>
        <w:jc w:val="left"/>
        <w:rPr>
          <w:bCs/>
          <w:sz w:val="24"/>
          <w:szCs w:val="24"/>
          <w:u w:val="none"/>
        </w:rPr>
      </w:pPr>
      <w:proofErr w:type="gramStart"/>
      <w:r w:rsidRPr="00054E7C">
        <w:rPr>
          <w:b w:val="0"/>
          <w:bCs/>
          <w:sz w:val="24"/>
          <w:szCs w:val="24"/>
          <w:u w:val="none"/>
          <w:lang w:val="fr-FR"/>
        </w:rPr>
        <w:t>compartiment</w:t>
      </w:r>
      <w:proofErr w:type="gramEnd"/>
      <w:r w:rsidRPr="00054E7C">
        <w:rPr>
          <w:b w:val="0"/>
          <w:bCs/>
          <w:sz w:val="24"/>
          <w:szCs w:val="24"/>
          <w:u w:val="none"/>
          <w:lang w:val="fr-FR"/>
        </w:rPr>
        <w:t xml:space="preserve"> </w:t>
      </w:r>
      <w:r>
        <w:rPr>
          <w:b w:val="0"/>
          <w:bCs/>
          <w:sz w:val="24"/>
          <w:szCs w:val="24"/>
          <w:u w:val="none"/>
          <w:lang w:val="fr-FR"/>
        </w:rPr>
        <w:t xml:space="preserve"> </w:t>
      </w:r>
      <w:r>
        <w:rPr>
          <w:bCs/>
          <w:sz w:val="24"/>
          <w:szCs w:val="24"/>
          <w:u w:val="none"/>
          <w:lang w:val="fr-FR"/>
        </w:rPr>
        <w:t>Paz</w:t>
      </w:r>
      <w:r>
        <w:rPr>
          <w:bCs/>
          <w:sz w:val="24"/>
          <w:szCs w:val="24"/>
          <w:u w:val="none"/>
        </w:rPr>
        <w:t>ă</w:t>
      </w:r>
    </w:p>
    <w:p w:rsidR="001B4F3F" w:rsidRDefault="001B4F3F" w:rsidP="001B4F3F">
      <w:pPr>
        <w:pStyle w:val="Title"/>
        <w:ind w:left="0"/>
        <w:jc w:val="left"/>
        <w:rPr>
          <w:b w:val="0"/>
          <w:sz w:val="22"/>
          <w:szCs w:val="22"/>
          <w:u w:val="none"/>
        </w:rPr>
      </w:pPr>
      <w:r>
        <w:rPr>
          <w:b w:val="0"/>
          <w:sz w:val="22"/>
          <w:szCs w:val="22"/>
          <w:u w:val="none"/>
        </w:rPr>
        <w:t xml:space="preserve">                                                                                                                                                           </w:t>
      </w:r>
      <w:r w:rsidRPr="005C1B00">
        <w:rPr>
          <w:b w:val="0"/>
          <w:sz w:val="22"/>
          <w:szCs w:val="22"/>
          <w:u w:val="none"/>
        </w:rPr>
        <w:t>Aprobat:</w:t>
      </w:r>
    </w:p>
    <w:p w:rsidR="001B4F3F" w:rsidRDefault="001B4F3F" w:rsidP="001B4F3F">
      <w:pPr>
        <w:pStyle w:val="Title"/>
        <w:ind w:left="7200" w:firstLine="720"/>
        <w:jc w:val="left"/>
        <w:rPr>
          <w:sz w:val="22"/>
          <w:szCs w:val="22"/>
          <w:u w:val="none"/>
        </w:rPr>
      </w:pPr>
      <w:r>
        <w:rPr>
          <w:sz w:val="22"/>
          <w:szCs w:val="22"/>
          <w:u w:val="none"/>
        </w:rPr>
        <w:t xml:space="preserve">           Manager</w:t>
      </w:r>
    </w:p>
    <w:p w:rsidR="001B4F3F" w:rsidRPr="001A3150" w:rsidRDefault="001B4F3F" w:rsidP="001B4F3F">
      <w:pPr>
        <w:shd w:val="clear" w:color="auto" w:fill="FFFFFF"/>
        <w:tabs>
          <w:tab w:val="left" w:pos="270"/>
          <w:tab w:val="center" w:pos="4680"/>
        </w:tabs>
        <w:jc w:val="center"/>
        <w:outlineLvl w:val="3"/>
        <w:rPr>
          <w:b/>
          <w:bCs/>
          <w:sz w:val="26"/>
          <w:szCs w:val="26"/>
        </w:rPr>
      </w:pPr>
      <w:r w:rsidRPr="00945D10">
        <w:rPr>
          <w:b/>
          <w:bCs/>
          <w:sz w:val="26"/>
          <w:szCs w:val="26"/>
        </w:rPr>
        <w:t>FIŞA POSTULUI</w:t>
      </w:r>
      <w:r w:rsidRPr="00945D10">
        <w:rPr>
          <w:b/>
          <w:bCs/>
          <w:sz w:val="26"/>
          <w:szCs w:val="26"/>
        </w:rPr>
        <w:br/>
        <w:t>Nr. . . . . . . . . . .</w:t>
      </w:r>
    </w:p>
    <w:p w:rsidR="001B4F3F" w:rsidRPr="001A3150" w:rsidRDefault="001B4F3F" w:rsidP="001B4F3F">
      <w:pPr>
        <w:shd w:val="clear" w:color="auto" w:fill="FFFFFF"/>
        <w:spacing w:after="150"/>
        <w:jc w:val="both"/>
        <w:rPr>
          <w:b/>
          <w:color w:val="000000" w:themeColor="text1"/>
        </w:rPr>
      </w:pPr>
      <w:r w:rsidRPr="00E15575">
        <w:rPr>
          <w:b/>
          <w:bCs/>
          <w:color w:val="222222"/>
        </w:rPr>
        <w:t>A.</w:t>
      </w:r>
      <w:r w:rsidRPr="00E15575">
        <w:rPr>
          <w:b/>
          <w:color w:val="444444"/>
        </w:rPr>
        <w:t> </w:t>
      </w:r>
      <w:proofErr w:type="spellStart"/>
      <w:r w:rsidRPr="001A3150">
        <w:rPr>
          <w:b/>
          <w:color w:val="000000" w:themeColor="text1"/>
        </w:rPr>
        <w:t>Informaţii</w:t>
      </w:r>
      <w:proofErr w:type="spellEnd"/>
      <w:r w:rsidRPr="001A3150">
        <w:rPr>
          <w:b/>
          <w:color w:val="000000" w:themeColor="text1"/>
        </w:rPr>
        <w:t xml:space="preserve"> </w:t>
      </w:r>
      <w:proofErr w:type="spellStart"/>
      <w:r w:rsidRPr="001A3150">
        <w:rPr>
          <w:b/>
          <w:color w:val="000000" w:themeColor="text1"/>
        </w:rPr>
        <w:t>generale</w:t>
      </w:r>
      <w:proofErr w:type="spellEnd"/>
      <w:r w:rsidRPr="001A3150">
        <w:rPr>
          <w:b/>
          <w:color w:val="000000" w:themeColor="text1"/>
        </w:rPr>
        <w:t xml:space="preserve"> </w:t>
      </w:r>
      <w:proofErr w:type="spellStart"/>
      <w:r w:rsidRPr="001A3150">
        <w:rPr>
          <w:b/>
          <w:color w:val="000000" w:themeColor="text1"/>
        </w:rPr>
        <w:t>privind</w:t>
      </w:r>
      <w:proofErr w:type="spellEnd"/>
      <w:r w:rsidRPr="001A3150">
        <w:rPr>
          <w:b/>
          <w:color w:val="000000" w:themeColor="text1"/>
        </w:rPr>
        <w:t xml:space="preserve"> </w:t>
      </w:r>
      <w:proofErr w:type="spellStart"/>
      <w:r w:rsidRPr="001A3150">
        <w:rPr>
          <w:b/>
          <w:color w:val="000000" w:themeColor="text1"/>
        </w:rPr>
        <w:t>postul</w:t>
      </w:r>
      <w:proofErr w:type="spellEnd"/>
    </w:p>
    <w:p w:rsidR="001B4F3F" w:rsidRPr="001A3150" w:rsidRDefault="001B4F3F" w:rsidP="001B4F3F">
      <w:pPr>
        <w:shd w:val="clear" w:color="auto" w:fill="FFFFFF"/>
        <w:ind w:firstLine="720"/>
        <w:jc w:val="both"/>
        <w:rPr>
          <w:color w:val="000000" w:themeColor="text1"/>
        </w:rPr>
      </w:pPr>
      <w:r w:rsidRPr="001A3150">
        <w:rPr>
          <w:b/>
          <w:bCs/>
          <w:color w:val="000000" w:themeColor="text1"/>
        </w:rPr>
        <w:t>1.</w:t>
      </w:r>
      <w:r w:rsidRPr="001A3150">
        <w:rPr>
          <w:color w:val="000000" w:themeColor="text1"/>
        </w:rPr>
        <w:t> </w:t>
      </w:r>
      <w:proofErr w:type="spellStart"/>
      <w:r w:rsidRPr="001A3150">
        <w:rPr>
          <w:color w:val="000000" w:themeColor="text1"/>
        </w:rPr>
        <w:t>Nivelul</w:t>
      </w:r>
      <w:proofErr w:type="spellEnd"/>
      <w:r w:rsidRPr="001A3150">
        <w:rPr>
          <w:color w:val="000000" w:themeColor="text1"/>
        </w:rPr>
        <w:t xml:space="preserve"> </w:t>
      </w:r>
      <w:proofErr w:type="spellStart"/>
      <w:r w:rsidRPr="001A3150">
        <w:rPr>
          <w:color w:val="000000" w:themeColor="text1"/>
        </w:rPr>
        <w:t>postului</w:t>
      </w:r>
      <w:proofErr w:type="gramStart"/>
      <w:r w:rsidRPr="001A3150">
        <w:rPr>
          <w:color w:val="000000" w:themeColor="text1"/>
        </w:rPr>
        <w:t>:</w:t>
      </w:r>
      <w:r w:rsidRPr="001A3150">
        <w:rPr>
          <w:b/>
          <w:color w:val="000000" w:themeColor="text1"/>
        </w:rPr>
        <w:t>de</w:t>
      </w:r>
      <w:proofErr w:type="spellEnd"/>
      <w:proofErr w:type="gramEnd"/>
      <w:r w:rsidRPr="001A3150">
        <w:rPr>
          <w:b/>
          <w:color w:val="000000" w:themeColor="text1"/>
        </w:rPr>
        <w:t xml:space="preserve"> </w:t>
      </w:r>
      <w:proofErr w:type="spellStart"/>
      <w:r w:rsidRPr="001A3150">
        <w:rPr>
          <w:b/>
          <w:color w:val="000000" w:themeColor="text1"/>
        </w:rPr>
        <w:t>executie</w:t>
      </w:r>
      <w:proofErr w:type="spellEnd"/>
      <w:r w:rsidRPr="001A3150">
        <w:rPr>
          <w:color w:val="000000" w:themeColor="text1"/>
        </w:rPr>
        <w:t xml:space="preserve"> </w:t>
      </w:r>
    </w:p>
    <w:p w:rsidR="001B4F3F" w:rsidRPr="001A3150" w:rsidRDefault="001B4F3F" w:rsidP="001B4F3F">
      <w:pPr>
        <w:shd w:val="clear" w:color="auto" w:fill="FFFFFF"/>
        <w:ind w:firstLine="720"/>
        <w:jc w:val="both"/>
        <w:rPr>
          <w:color w:val="000000" w:themeColor="text1"/>
        </w:rPr>
      </w:pPr>
      <w:r w:rsidRPr="001A3150">
        <w:rPr>
          <w:b/>
          <w:bCs/>
          <w:color w:val="000000" w:themeColor="text1"/>
        </w:rPr>
        <w:t>2.</w:t>
      </w:r>
      <w:r w:rsidRPr="001A3150">
        <w:rPr>
          <w:color w:val="000000" w:themeColor="text1"/>
        </w:rPr>
        <w:t> </w:t>
      </w:r>
      <w:proofErr w:type="spellStart"/>
      <w:r w:rsidRPr="001A3150">
        <w:rPr>
          <w:color w:val="000000" w:themeColor="text1"/>
        </w:rPr>
        <w:t>Denumirea</w:t>
      </w:r>
      <w:proofErr w:type="spellEnd"/>
      <w:r w:rsidRPr="001A3150">
        <w:rPr>
          <w:color w:val="000000" w:themeColor="text1"/>
        </w:rPr>
        <w:t xml:space="preserve"> </w:t>
      </w:r>
      <w:proofErr w:type="spellStart"/>
      <w:r w:rsidRPr="001A3150">
        <w:rPr>
          <w:color w:val="000000" w:themeColor="text1"/>
        </w:rPr>
        <w:t>postului</w:t>
      </w:r>
      <w:proofErr w:type="gramStart"/>
      <w:r w:rsidRPr="001A3150">
        <w:rPr>
          <w:color w:val="000000" w:themeColor="text1"/>
        </w:rPr>
        <w:t>:</w:t>
      </w:r>
      <w:r>
        <w:rPr>
          <w:b/>
          <w:color w:val="000000" w:themeColor="text1"/>
        </w:rPr>
        <w:t>portar</w:t>
      </w:r>
      <w:proofErr w:type="spellEnd"/>
      <w:proofErr w:type="gramEnd"/>
      <w:r>
        <w:rPr>
          <w:b/>
          <w:color w:val="000000" w:themeColor="text1"/>
        </w:rPr>
        <w:t xml:space="preserve"> </w:t>
      </w:r>
      <w:proofErr w:type="spellStart"/>
      <w:r>
        <w:rPr>
          <w:b/>
          <w:color w:val="000000" w:themeColor="text1"/>
        </w:rPr>
        <w:t>în</w:t>
      </w:r>
      <w:proofErr w:type="spellEnd"/>
      <w:r>
        <w:rPr>
          <w:b/>
          <w:color w:val="000000" w:themeColor="text1"/>
        </w:rPr>
        <w:t xml:space="preserve"> </w:t>
      </w:r>
      <w:proofErr w:type="spellStart"/>
      <w:r>
        <w:rPr>
          <w:b/>
          <w:color w:val="000000" w:themeColor="text1"/>
        </w:rPr>
        <w:t>cadrul</w:t>
      </w:r>
      <w:proofErr w:type="spellEnd"/>
      <w:r>
        <w:rPr>
          <w:b/>
          <w:color w:val="000000" w:themeColor="text1"/>
        </w:rPr>
        <w:t xml:space="preserve"> </w:t>
      </w:r>
      <w:proofErr w:type="spellStart"/>
      <w:r>
        <w:rPr>
          <w:b/>
          <w:color w:val="000000" w:themeColor="text1"/>
        </w:rPr>
        <w:t>serviciului</w:t>
      </w:r>
      <w:proofErr w:type="spellEnd"/>
      <w:r>
        <w:rPr>
          <w:b/>
          <w:color w:val="000000" w:themeColor="text1"/>
        </w:rPr>
        <w:t xml:space="preserve"> R.U.N.O.S, </w:t>
      </w:r>
      <w:proofErr w:type="spellStart"/>
      <w:r>
        <w:rPr>
          <w:b/>
          <w:color w:val="000000" w:themeColor="text1"/>
        </w:rPr>
        <w:t>Juridic</w:t>
      </w:r>
      <w:proofErr w:type="spellEnd"/>
      <w:r>
        <w:rPr>
          <w:b/>
          <w:color w:val="000000" w:themeColor="text1"/>
        </w:rPr>
        <w:t xml:space="preserve">, PSI, </w:t>
      </w:r>
      <w:proofErr w:type="spellStart"/>
      <w:r>
        <w:rPr>
          <w:b/>
          <w:color w:val="000000" w:themeColor="text1"/>
        </w:rPr>
        <w:t>Pază</w:t>
      </w:r>
      <w:proofErr w:type="spellEnd"/>
      <w:r w:rsidR="008B0009">
        <w:rPr>
          <w:b/>
          <w:color w:val="000000" w:themeColor="text1"/>
        </w:rPr>
        <w:t xml:space="preserve"> </w:t>
      </w:r>
    </w:p>
    <w:p w:rsidR="001B4F3F" w:rsidRPr="001A3150" w:rsidRDefault="001B4F3F" w:rsidP="001B4F3F">
      <w:pPr>
        <w:shd w:val="clear" w:color="auto" w:fill="FFFFFF"/>
        <w:ind w:firstLine="720"/>
        <w:jc w:val="both"/>
        <w:rPr>
          <w:color w:val="000000" w:themeColor="text1"/>
        </w:rPr>
      </w:pPr>
      <w:r w:rsidRPr="001A3150">
        <w:rPr>
          <w:b/>
          <w:bCs/>
          <w:color w:val="000000" w:themeColor="text1"/>
        </w:rPr>
        <w:t>3.</w:t>
      </w:r>
      <w:r w:rsidRPr="001A3150">
        <w:rPr>
          <w:color w:val="000000" w:themeColor="text1"/>
        </w:rPr>
        <w:t> </w:t>
      </w:r>
      <w:proofErr w:type="spellStart"/>
      <w:r w:rsidRPr="001A3150">
        <w:rPr>
          <w:b/>
          <w:color w:val="000000" w:themeColor="text1"/>
        </w:rPr>
        <w:t>Gradul</w:t>
      </w:r>
      <w:proofErr w:type="spellEnd"/>
      <w:r w:rsidRPr="001A3150">
        <w:rPr>
          <w:color w:val="000000" w:themeColor="text1"/>
        </w:rPr>
        <w:t>/</w:t>
      </w:r>
      <w:proofErr w:type="spellStart"/>
      <w:r w:rsidRPr="001A3150">
        <w:rPr>
          <w:color w:val="000000" w:themeColor="text1"/>
        </w:rPr>
        <w:t>Treapta</w:t>
      </w:r>
      <w:proofErr w:type="spellEnd"/>
      <w:r w:rsidRPr="001A3150">
        <w:rPr>
          <w:color w:val="000000" w:themeColor="text1"/>
        </w:rPr>
        <w:t xml:space="preserve"> </w:t>
      </w:r>
      <w:proofErr w:type="spellStart"/>
      <w:r w:rsidRPr="001A3150">
        <w:rPr>
          <w:color w:val="000000" w:themeColor="text1"/>
        </w:rPr>
        <w:t>profesional</w:t>
      </w:r>
      <w:proofErr w:type="spellEnd"/>
      <w:r w:rsidRPr="001A3150">
        <w:rPr>
          <w:color w:val="000000" w:themeColor="text1"/>
        </w:rPr>
        <w:t>/</w:t>
      </w:r>
      <w:proofErr w:type="spellStart"/>
      <w:r w:rsidRPr="001A3150">
        <w:rPr>
          <w:color w:val="000000" w:themeColor="text1"/>
        </w:rPr>
        <w:t>profesională</w:t>
      </w:r>
      <w:proofErr w:type="spellEnd"/>
      <w:r w:rsidRPr="001A3150">
        <w:rPr>
          <w:color w:val="000000" w:themeColor="text1"/>
        </w:rPr>
        <w:t>:</w:t>
      </w:r>
      <w:r>
        <w:rPr>
          <w:color w:val="000000" w:themeColor="text1"/>
        </w:rPr>
        <w:t xml:space="preserve">  </w:t>
      </w:r>
      <w:r>
        <w:rPr>
          <w:b/>
          <w:color w:val="000000" w:themeColor="text1"/>
        </w:rPr>
        <w:t xml:space="preserve">nu </w:t>
      </w:r>
      <w:proofErr w:type="spellStart"/>
      <w:proofErr w:type="gramStart"/>
      <w:r>
        <w:rPr>
          <w:b/>
          <w:color w:val="000000" w:themeColor="text1"/>
        </w:rPr>
        <w:t>este</w:t>
      </w:r>
      <w:proofErr w:type="spellEnd"/>
      <w:proofErr w:type="gramEnd"/>
      <w:r>
        <w:rPr>
          <w:b/>
          <w:color w:val="000000" w:themeColor="text1"/>
        </w:rPr>
        <w:t xml:space="preserve"> </w:t>
      </w:r>
      <w:proofErr w:type="spellStart"/>
      <w:r>
        <w:rPr>
          <w:b/>
          <w:color w:val="000000" w:themeColor="text1"/>
        </w:rPr>
        <w:t>cazul</w:t>
      </w:r>
      <w:proofErr w:type="spellEnd"/>
    </w:p>
    <w:p w:rsidR="001B4F3F" w:rsidRPr="001A3150" w:rsidRDefault="001B4F3F" w:rsidP="001B4F3F">
      <w:pPr>
        <w:shd w:val="clear" w:color="auto" w:fill="FFFFFF"/>
        <w:ind w:firstLine="720"/>
        <w:jc w:val="both"/>
        <w:rPr>
          <w:color w:val="000000" w:themeColor="text1"/>
        </w:rPr>
      </w:pPr>
      <w:r w:rsidRPr="001A3150">
        <w:rPr>
          <w:b/>
          <w:bCs/>
          <w:color w:val="000000" w:themeColor="text1"/>
        </w:rPr>
        <w:t>4.</w:t>
      </w:r>
      <w:r w:rsidRPr="001A3150">
        <w:rPr>
          <w:color w:val="000000" w:themeColor="text1"/>
        </w:rPr>
        <w:t> </w:t>
      </w:r>
      <w:proofErr w:type="spellStart"/>
      <w:r w:rsidRPr="001A3150">
        <w:rPr>
          <w:color w:val="000000" w:themeColor="text1"/>
        </w:rPr>
        <w:t>Scopul</w:t>
      </w:r>
      <w:proofErr w:type="spellEnd"/>
      <w:r w:rsidRPr="001A3150">
        <w:rPr>
          <w:color w:val="000000" w:themeColor="text1"/>
        </w:rPr>
        <w:t xml:space="preserve"> principal al </w:t>
      </w:r>
      <w:proofErr w:type="spellStart"/>
      <w:r w:rsidRPr="001A3150">
        <w:rPr>
          <w:color w:val="000000" w:themeColor="text1"/>
        </w:rPr>
        <w:t>postului</w:t>
      </w:r>
      <w:proofErr w:type="spellEnd"/>
      <w:r w:rsidRPr="001A3150">
        <w:rPr>
          <w:color w:val="000000" w:themeColor="text1"/>
        </w:rPr>
        <w:t>:</w:t>
      </w:r>
      <w:r>
        <w:rPr>
          <w:color w:val="000000" w:themeColor="text1"/>
        </w:rPr>
        <w:t xml:space="preserve"> </w:t>
      </w:r>
      <w:proofErr w:type="spellStart"/>
      <w:r>
        <w:rPr>
          <w:color w:val="000000" w:themeColor="text1"/>
        </w:rPr>
        <w:t>î</w:t>
      </w:r>
      <w:r w:rsidRPr="001A3150">
        <w:rPr>
          <w:b/>
          <w:color w:val="000000" w:themeColor="text1"/>
        </w:rPr>
        <w:t>ndeplinirea</w:t>
      </w:r>
      <w:proofErr w:type="spellEnd"/>
      <w:r w:rsidRPr="001A3150">
        <w:rPr>
          <w:b/>
          <w:color w:val="000000" w:themeColor="text1"/>
        </w:rPr>
        <w:t xml:space="preserve"> </w:t>
      </w:r>
      <w:proofErr w:type="spellStart"/>
      <w:r w:rsidRPr="001A3150">
        <w:rPr>
          <w:b/>
          <w:color w:val="000000" w:themeColor="text1"/>
        </w:rPr>
        <w:t>atributiilor</w:t>
      </w:r>
      <w:proofErr w:type="spellEnd"/>
      <w:r>
        <w:rPr>
          <w:b/>
          <w:color w:val="000000" w:themeColor="text1"/>
        </w:rPr>
        <w:t xml:space="preserve"> </w:t>
      </w:r>
      <w:proofErr w:type="spellStart"/>
      <w:r>
        <w:rPr>
          <w:b/>
          <w:color w:val="000000" w:themeColor="text1"/>
        </w:rPr>
        <w:t>si</w:t>
      </w:r>
      <w:proofErr w:type="spellEnd"/>
      <w:r>
        <w:rPr>
          <w:b/>
          <w:color w:val="000000" w:themeColor="text1"/>
        </w:rPr>
        <w:t xml:space="preserve"> </w:t>
      </w:r>
      <w:proofErr w:type="spellStart"/>
      <w:r>
        <w:rPr>
          <w:b/>
          <w:color w:val="000000" w:themeColor="text1"/>
        </w:rPr>
        <w:t>responsabilitatile</w:t>
      </w:r>
      <w:proofErr w:type="spellEnd"/>
      <w:r>
        <w:rPr>
          <w:b/>
          <w:color w:val="000000" w:themeColor="text1"/>
        </w:rPr>
        <w:t xml:space="preserve"> </w:t>
      </w:r>
      <w:r w:rsidRPr="001A3150">
        <w:rPr>
          <w:b/>
          <w:color w:val="000000" w:themeColor="text1"/>
        </w:rPr>
        <w:t xml:space="preserve">  </w:t>
      </w:r>
      <w:proofErr w:type="spellStart"/>
      <w:r>
        <w:rPr>
          <w:b/>
          <w:color w:val="000000" w:themeColor="text1"/>
        </w:rPr>
        <w:t>specifice</w:t>
      </w:r>
      <w:proofErr w:type="spellEnd"/>
      <w:r>
        <w:rPr>
          <w:b/>
          <w:color w:val="000000" w:themeColor="text1"/>
        </w:rPr>
        <w:t xml:space="preserve"> </w:t>
      </w:r>
      <w:proofErr w:type="spellStart"/>
      <w:r>
        <w:rPr>
          <w:b/>
          <w:color w:val="000000" w:themeColor="text1"/>
        </w:rPr>
        <w:t>functiei</w:t>
      </w:r>
      <w:proofErr w:type="spellEnd"/>
      <w:r>
        <w:rPr>
          <w:b/>
          <w:color w:val="000000" w:themeColor="text1"/>
        </w:rPr>
        <w:t xml:space="preserve">, </w:t>
      </w:r>
      <w:proofErr w:type="spellStart"/>
      <w:r>
        <w:rPr>
          <w:b/>
          <w:color w:val="000000" w:themeColor="text1"/>
        </w:rPr>
        <w:t>activitati</w:t>
      </w:r>
      <w:proofErr w:type="spellEnd"/>
      <w:r>
        <w:rPr>
          <w:b/>
          <w:color w:val="000000" w:themeColor="text1"/>
        </w:rPr>
        <w:t xml:space="preserve"> de </w:t>
      </w:r>
      <w:proofErr w:type="spellStart"/>
      <w:r>
        <w:rPr>
          <w:b/>
          <w:color w:val="000000" w:themeColor="text1"/>
        </w:rPr>
        <w:t>pa</w:t>
      </w:r>
      <w:r w:rsidR="00DB5049">
        <w:rPr>
          <w:b/>
          <w:color w:val="000000" w:themeColor="text1"/>
        </w:rPr>
        <w:t>ză</w:t>
      </w:r>
      <w:proofErr w:type="spellEnd"/>
      <w:r w:rsidR="00DB5049">
        <w:rPr>
          <w:b/>
          <w:color w:val="000000" w:themeColor="text1"/>
        </w:rPr>
        <w:t xml:space="preserve"> </w:t>
      </w:r>
      <w:proofErr w:type="spellStart"/>
      <w:r w:rsidR="00DB5049">
        <w:rPr>
          <w:b/>
          <w:color w:val="000000" w:themeColor="text1"/>
        </w:rPr>
        <w:t>si</w:t>
      </w:r>
      <w:proofErr w:type="spellEnd"/>
      <w:r w:rsidR="00DB5049">
        <w:rPr>
          <w:b/>
          <w:color w:val="000000" w:themeColor="text1"/>
        </w:rPr>
        <w:t xml:space="preserve"> </w:t>
      </w:r>
      <w:proofErr w:type="spellStart"/>
      <w:r w:rsidR="00DB5049">
        <w:rPr>
          <w:b/>
          <w:color w:val="000000" w:themeColor="text1"/>
        </w:rPr>
        <w:t>acces</w:t>
      </w:r>
      <w:proofErr w:type="spellEnd"/>
      <w:r w:rsidR="00DB5049">
        <w:rPr>
          <w:b/>
          <w:color w:val="000000" w:themeColor="text1"/>
        </w:rPr>
        <w:t xml:space="preserve"> </w:t>
      </w:r>
      <w:proofErr w:type="spellStart"/>
      <w:r w:rsidR="00DB5049">
        <w:rPr>
          <w:b/>
          <w:color w:val="000000" w:themeColor="text1"/>
        </w:rPr>
        <w:t>în</w:t>
      </w:r>
      <w:proofErr w:type="spellEnd"/>
      <w:r w:rsidR="00DB5049">
        <w:rPr>
          <w:b/>
          <w:color w:val="000000" w:themeColor="text1"/>
        </w:rPr>
        <w:t xml:space="preserve"> </w:t>
      </w:r>
      <w:proofErr w:type="spellStart"/>
      <w:r w:rsidR="00DB5049">
        <w:rPr>
          <w:b/>
          <w:color w:val="000000" w:themeColor="text1"/>
        </w:rPr>
        <w:t>unitatea</w:t>
      </w:r>
      <w:proofErr w:type="spellEnd"/>
      <w:r w:rsidR="00DB5049">
        <w:rPr>
          <w:b/>
          <w:color w:val="000000" w:themeColor="text1"/>
        </w:rPr>
        <w:t xml:space="preserve"> </w:t>
      </w:r>
      <w:proofErr w:type="spellStart"/>
      <w:r w:rsidR="00DB5049">
        <w:rPr>
          <w:b/>
          <w:color w:val="000000" w:themeColor="text1"/>
        </w:rPr>
        <w:t>sanitară</w:t>
      </w:r>
      <w:proofErr w:type="spellEnd"/>
      <w:r>
        <w:rPr>
          <w:b/>
          <w:color w:val="000000" w:themeColor="text1"/>
        </w:rPr>
        <w:t xml:space="preserve"> </w:t>
      </w:r>
      <w:proofErr w:type="spellStart"/>
      <w:proofErr w:type="gramStart"/>
      <w:r w:rsidRPr="001A3150">
        <w:rPr>
          <w:b/>
          <w:color w:val="000000" w:themeColor="text1"/>
        </w:rPr>
        <w:t>prevazute</w:t>
      </w:r>
      <w:proofErr w:type="spellEnd"/>
      <w:r w:rsidRPr="001A3150">
        <w:rPr>
          <w:b/>
          <w:color w:val="000000" w:themeColor="text1"/>
        </w:rPr>
        <w:t xml:space="preserve">  </w:t>
      </w:r>
      <w:r w:rsidRPr="001A3150">
        <w:rPr>
          <w:b/>
          <w:color w:val="000000" w:themeColor="text1"/>
          <w:lang w:val="ro-RO"/>
        </w:rPr>
        <w:t>î</w:t>
      </w:r>
      <w:r w:rsidRPr="001A3150">
        <w:rPr>
          <w:b/>
          <w:color w:val="000000" w:themeColor="text1"/>
        </w:rPr>
        <w:t>n</w:t>
      </w:r>
      <w:proofErr w:type="gramEnd"/>
      <w:r w:rsidRPr="001A3150">
        <w:rPr>
          <w:b/>
          <w:color w:val="000000" w:themeColor="text1"/>
        </w:rPr>
        <w:t xml:space="preserve"> </w:t>
      </w:r>
      <w:proofErr w:type="spellStart"/>
      <w:r>
        <w:rPr>
          <w:b/>
          <w:color w:val="000000" w:themeColor="text1"/>
        </w:rPr>
        <w:t>conditii</w:t>
      </w:r>
      <w:proofErr w:type="spellEnd"/>
      <w:r>
        <w:rPr>
          <w:b/>
          <w:color w:val="000000" w:themeColor="text1"/>
        </w:rPr>
        <w:t xml:space="preserve"> de </w:t>
      </w:r>
      <w:proofErr w:type="spellStart"/>
      <w:r>
        <w:rPr>
          <w:b/>
          <w:color w:val="000000" w:themeColor="text1"/>
        </w:rPr>
        <w:t>respectare</w:t>
      </w:r>
      <w:proofErr w:type="spellEnd"/>
      <w:r>
        <w:rPr>
          <w:b/>
          <w:color w:val="000000" w:themeColor="text1"/>
        </w:rPr>
        <w:t xml:space="preserve"> a </w:t>
      </w:r>
      <w:proofErr w:type="spellStart"/>
      <w:r>
        <w:rPr>
          <w:b/>
          <w:color w:val="000000" w:themeColor="text1"/>
        </w:rPr>
        <w:t>normelor</w:t>
      </w:r>
      <w:proofErr w:type="spellEnd"/>
      <w:r>
        <w:rPr>
          <w:b/>
          <w:color w:val="000000" w:themeColor="text1"/>
        </w:rPr>
        <w:t xml:space="preserve"> </w:t>
      </w:r>
      <w:proofErr w:type="spellStart"/>
      <w:r>
        <w:rPr>
          <w:b/>
          <w:color w:val="000000" w:themeColor="text1"/>
        </w:rPr>
        <w:t>legale</w:t>
      </w:r>
      <w:proofErr w:type="spellEnd"/>
      <w:r>
        <w:rPr>
          <w:b/>
          <w:color w:val="000000" w:themeColor="text1"/>
        </w:rPr>
        <w:t xml:space="preserve">, </w:t>
      </w:r>
      <w:proofErr w:type="spellStart"/>
      <w:r>
        <w:rPr>
          <w:b/>
          <w:color w:val="000000" w:themeColor="text1"/>
        </w:rPr>
        <w:t>regulamentelor</w:t>
      </w:r>
      <w:proofErr w:type="spellEnd"/>
      <w:r>
        <w:rPr>
          <w:b/>
          <w:color w:val="000000" w:themeColor="text1"/>
        </w:rPr>
        <w:t xml:space="preserve"> </w:t>
      </w:r>
      <w:proofErr w:type="spellStart"/>
      <w:r>
        <w:rPr>
          <w:b/>
          <w:color w:val="000000" w:themeColor="text1"/>
        </w:rPr>
        <w:t>si</w:t>
      </w:r>
      <w:proofErr w:type="spellEnd"/>
      <w:r>
        <w:rPr>
          <w:b/>
          <w:color w:val="000000" w:themeColor="text1"/>
        </w:rPr>
        <w:t xml:space="preserve"> </w:t>
      </w:r>
      <w:proofErr w:type="spellStart"/>
      <w:r>
        <w:rPr>
          <w:b/>
          <w:color w:val="000000" w:themeColor="text1"/>
        </w:rPr>
        <w:t>procedurilor</w:t>
      </w:r>
      <w:proofErr w:type="spellEnd"/>
      <w:r>
        <w:rPr>
          <w:b/>
          <w:color w:val="000000" w:themeColor="text1"/>
        </w:rPr>
        <w:t xml:space="preserve"> </w:t>
      </w:r>
      <w:proofErr w:type="spellStart"/>
      <w:r>
        <w:rPr>
          <w:b/>
          <w:color w:val="000000" w:themeColor="text1"/>
        </w:rPr>
        <w:t>Spitalului</w:t>
      </w:r>
      <w:proofErr w:type="spellEnd"/>
    </w:p>
    <w:p w:rsidR="001B4F3F" w:rsidRDefault="001B4F3F" w:rsidP="001B4F3F">
      <w:pPr>
        <w:shd w:val="clear" w:color="auto" w:fill="FFFFFF"/>
        <w:jc w:val="both"/>
        <w:rPr>
          <w:b/>
          <w:bCs/>
          <w:color w:val="000000" w:themeColor="text1"/>
        </w:rPr>
      </w:pPr>
    </w:p>
    <w:p w:rsidR="001B4F3F" w:rsidRPr="001A3150" w:rsidRDefault="001B4F3F" w:rsidP="001B4F3F">
      <w:pPr>
        <w:shd w:val="clear" w:color="auto" w:fill="FFFFFF"/>
        <w:jc w:val="both"/>
        <w:rPr>
          <w:b/>
          <w:color w:val="000000" w:themeColor="text1"/>
        </w:rPr>
      </w:pPr>
      <w:r w:rsidRPr="001A3150">
        <w:rPr>
          <w:b/>
          <w:bCs/>
          <w:color w:val="000000" w:themeColor="text1"/>
        </w:rPr>
        <w:t>B.</w:t>
      </w:r>
      <w:r w:rsidRPr="001A3150">
        <w:rPr>
          <w:b/>
          <w:color w:val="000000" w:themeColor="text1"/>
        </w:rPr>
        <w:t> </w:t>
      </w:r>
      <w:proofErr w:type="spellStart"/>
      <w:r w:rsidRPr="001A3150">
        <w:rPr>
          <w:b/>
          <w:color w:val="000000" w:themeColor="text1"/>
        </w:rPr>
        <w:t>Condiţii</w:t>
      </w:r>
      <w:proofErr w:type="spellEnd"/>
      <w:r w:rsidRPr="001A3150">
        <w:rPr>
          <w:b/>
          <w:color w:val="000000" w:themeColor="text1"/>
        </w:rPr>
        <w:t xml:space="preserve"> </w:t>
      </w:r>
      <w:proofErr w:type="spellStart"/>
      <w:r w:rsidRPr="001A3150">
        <w:rPr>
          <w:b/>
          <w:color w:val="000000" w:themeColor="text1"/>
        </w:rPr>
        <w:t>specifice</w:t>
      </w:r>
      <w:proofErr w:type="spellEnd"/>
      <w:r w:rsidRPr="001A3150">
        <w:rPr>
          <w:b/>
          <w:color w:val="000000" w:themeColor="text1"/>
        </w:rPr>
        <w:t xml:space="preserve"> </w:t>
      </w:r>
      <w:proofErr w:type="spellStart"/>
      <w:r w:rsidRPr="001A3150">
        <w:rPr>
          <w:b/>
          <w:color w:val="000000" w:themeColor="text1"/>
        </w:rPr>
        <w:t>pentru</w:t>
      </w:r>
      <w:proofErr w:type="spellEnd"/>
      <w:r w:rsidRPr="001A3150">
        <w:rPr>
          <w:b/>
          <w:color w:val="000000" w:themeColor="text1"/>
        </w:rPr>
        <w:t xml:space="preserve"> </w:t>
      </w:r>
      <w:proofErr w:type="spellStart"/>
      <w:r w:rsidRPr="001A3150">
        <w:rPr>
          <w:b/>
          <w:color w:val="000000" w:themeColor="text1"/>
        </w:rPr>
        <w:t>ocuparea</w:t>
      </w:r>
      <w:proofErr w:type="spellEnd"/>
      <w:r w:rsidRPr="001A3150">
        <w:rPr>
          <w:b/>
          <w:color w:val="000000" w:themeColor="text1"/>
        </w:rPr>
        <w:t xml:space="preserve"> </w:t>
      </w:r>
      <w:proofErr w:type="spellStart"/>
      <w:r w:rsidRPr="001A3150">
        <w:rPr>
          <w:b/>
          <w:color w:val="000000" w:themeColor="text1"/>
        </w:rPr>
        <w:t>postului</w:t>
      </w:r>
      <w:proofErr w:type="spellEnd"/>
    </w:p>
    <w:p w:rsidR="001B4F3F" w:rsidRPr="001A3150" w:rsidRDefault="001B4F3F" w:rsidP="001B4F3F">
      <w:pPr>
        <w:shd w:val="clear" w:color="auto" w:fill="FFFFFF"/>
        <w:ind w:firstLine="720"/>
        <w:jc w:val="both"/>
        <w:rPr>
          <w:color w:val="000000" w:themeColor="text1"/>
        </w:rPr>
      </w:pPr>
      <w:r w:rsidRPr="001A3150">
        <w:rPr>
          <w:b/>
          <w:bCs/>
          <w:color w:val="000000" w:themeColor="text1"/>
        </w:rPr>
        <w:t>1.</w:t>
      </w:r>
      <w:r w:rsidRPr="001A3150">
        <w:rPr>
          <w:color w:val="000000" w:themeColor="text1"/>
        </w:rPr>
        <w:t> </w:t>
      </w:r>
      <w:proofErr w:type="spellStart"/>
      <w:r w:rsidRPr="001A3150">
        <w:rPr>
          <w:color w:val="000000" w:themeColor="text1"/>
        </w:rPr>
        <w:t>Studii</w:t>
      </w:r>
      <w:proofErr w:type="spellEnd"/>
      <w:r w:rsidRPr="001A3150">
        <w:rPr>
          <w:color w:val="000000" w:themeColor="text1"/>
        </w:rPr>
        <w:t xml:space="preserve"> de </w:t>
      </w:r>
      <w:proofErr w:type="spellStart"/>
      <w:proofErr w:type="gramStart"/>
      <w:r w:rsidRPr="001A3150">
        <w:rPr>
          <w:color w:val="000000" w:themeColor="text1"/>
        </w:rPr>
        <w:t>specialitate</w:t>
      </w:r>
      <w:proofErr w:type="spellEnd"/>
      <w:r w:rsidRPr="001A3150">
        <w:rPr>
          <w:color w:val="000000" w:themeColor="text1"/>
        </w:rPr>
        <w:t xml:space="preserve"> :</w:t>
      </w:r>
      <w:proofErr w:type="spellStart"/>
      <w:r w:rsidRPr="001A3150">
        <w:rPr>
          <w:b/>
          <w:color w:val="000000" w:themeColor="text1"/>
        </w:rPr>
        <w:t>studii</w:t>
      </w:r>
      <w:proofErr w:type="spellEnd"/>
      <w:proofErr w:type="gramEnd"/>
      <w:r w:rsidRPr="001A3150">
        <w:rPr>
          <w:b/>
          <w:color w:val="000000" w:themeColor="text1"/>
        </w:rPr>
        <w:t xml:space="preserve">  </w:t>
      </w:r>
      <w:proofErr w:type="spellStart"/>
      <w:r>
        <w:rPr>
          <w:b/>
          <w:color w:val="000000" w:themeColor="text1"/>
        </w:rPr>
        <w:t>generale</w:t>
      </w:r>
      <w:proofErr w:type="spellEnd"/>
    </w:p>
    <w:p w:rsidR="001B4F3F" w:rsidRPr="001A3150" w:rsidRDefault="001B4F3F" w:rsidP="001B4F3F">
      <w:pPr>
        <w:shd w:val="clear" w:color="auto" w:fill="FFFFFF"/>
        <w:ind w:firstLine="720"/>
        <w:jc w:val="both"/>
        <w:rPr>
          <w:color w:val="000000" w:themeColor="text1"/>
        </w:rPr>
      </w:pPr>
      <w:r w:rsidRPr="001A3150">
        <w:rPr>
          <w:b/>
          <w:bCs/>
          <w:color w:val="000000" w:themeColor="text1"/>
        </w:rPr>
        <w:t>3.</w:t>
      </w:r>
      <w:r w:rsidRPr="001A3150">
        <w:rPr>
          <w:color w:val="000000" w:themeColor="text1"/>
        </w:rPr>
        <w:t> </w:t>
      </w:r>
      <w:proofErr w:type="spellStart"/>
      <w:r w:rsidRPr="001A3150">
        <w:rPr>
          <w:color w:val="000000" w:themeColor="text1"/>
        </w:rPr>
        <w:t>Cunoştinţe</w:t>
      </w:r>
      <w:proofErr w:type="spellEnd"/>
      <w:r w:rsidRPr="001A3150">
        <w:rPr>
          <w:color w:val="000000" w:themeColor="text1"/>
        </w:rPr>
        <w:t xml:space="preserve"> de </w:t>
      </w:r>
      <w:proofErr w:type="spellStart"/>
      <w:r w:rsidRPr="001A3150">
        <w:rPr>
          <w:color w:val="000000" w:themeColor="text1"/>
        </w:rPr>
        <w:t>operare</w:t>
      </w:r>
      <w:proofErr w:type="spellEnd"/>
      <w:r w:rsidRPr="001A3150">
        <w:rPr>
          <w:color w:val="000000" w:themeColor="text1"/>
        </w:rPr>
        <w:t>/</w:t>
      </w:r>
      <w:proofErr w:type="spellStart"/>
      <w:r w:rsidRPr="001A3150">
        <w:rPr>
          <w:color w:val="000000" w:themeColor="text1"/>
        </w:rPr>
        <w:t>programare</w:t>
      </w:r>
      <w:proofErr w:type="spellEnd"/>
      <w:r w:rsidRPr="001A3150">
        <w:rPr>
          <w:color w:val="000000" w:themeColor="text1"/>
        </w:rPr>
        <w:t xml:space="preserve"> </w:t>
      </w:r>
      <w:proofErr w:type="spellStart"/>
      <w:r w:rsidRPr="001A3150">
        <w:rPr>
          <w:color w:val="000000" w:themeColor="text1"/>
        </w:rPr>
        <w:t>pe</w:t>
      </w:r>
      <w:proofErr w:type="spellEnd"/>
      <w:r w:rsidRPr="001A3150">
        <w:rPr>
          <w:color w:val="000000" w:themeColor="text1"/>
        </w:rPr>
        <w:t xml:space="preserve"> calculator (</w:t>
      </w:r>
      <w:proofErr w:type="spellStart"/>
      <w:r w:rsidRPr="001A3150">
        <w:rPr>
          <w:color w:val="000000" w:themeColor="text1"/>
        </w:rPr>
        <w:t>necesitate</w:t>
      </w:r>
      <w:proofErr w:type="spellEnd"/>
      <w:r w:rsidRPr="001A3150">
        <w:rPr>
          <w:color w:val="000000" w:themeColor="text1"/>
        </w:rPr>
        <w:t xml:space="preserve"> </w:t>
      </w:r>
      <w:proofErr w:type="spellStart"/>
      <w:r w:rsidRPr="001A3150">
        <w:rPr>
          <w:color w:val="000000" w:themeColor="text1"/>
        </w:rPr>
        <w:t>şi</w:t>
      </w:r>
      <w:proofErr w:type="spellEnd"/>
      <w:r w:rsidRPr="001A3150">
        <w:rPr>
          <w:color w:val="000000" w:themeColor="text1"/>
        </w:rPr>
        <w:t xml:space="preserve"> </w:t>
      </w:r>
      <w:proofErr w:type="spellStart"/>
      <w:r w:rsidRPr="001A3150">
        <w:rPr>
          <w:color w:val="000000" w:themeColor="text1"/>
        </w:rPr>
        <w:t>nivel</w:t>
      </w:r>
      <w:proofErr w:type="spellEnd"/>
      <w:r w:rsidRPr="001A3150">
        <w:rPr>
          <w:color w:val="000000" w:themeColor="text1"/>
        </w:rPr>
        <w:t xml:space="preserve">): </w:t>
      </w:r>
      <w:proofErr w:type="spellStart"/>
      <w:r w:rsidRPr="001A3150">
        <w:rPr>
          <w:b/>
          <w:color w:val="000000" w:themeColor="text1"/>
        </w:rPr>
        <w:t>mediu</w:t>
      </w:r>
      <w:proofErr w:type="spellEnd"/>
    </w:p>
    <w:p w:rsidR="001B4F3F" w:rsidRDefault="001B4F3F" w:rsidP="001B4F3F">
      <w:pPr>
        <w:shd w:val="clear" w:color="auto" w:fill="FFFFFF"/>
        <w:ind w:firstLine="720"/>
        <w:jc w:val="both"/>
        <w:rPr>
          <w:color w:val="000000" w:themeColor="text1"/>
        </w:rPr>
      </w:pPr>
      <w:r w:rsidRPr="001A3150">
        <w:rPr>
          <w:b/>
          <w:bCs/>
          <w:color w:val="000000" w:themeColor="text1"/>
        </w:rPr>
        <w:t>4.</w:t>
      </w:r>
      <w:r w:rsidRPr="001A3150">
        <w:rPr>
          <w:color w:val="000000" w:themeColor="text1"/>
        </w:rPr>
        <w:t> </w:t>
      </w:r>
      <w:proofErr w:type="spellStart"/>
      <w:r w:rsidRPr="001A3150">
        <w:rPr>
          <w:color w:val="000000" w:themeColor="text1"/>
        </w:rPr>
        <w:t>Limbi</w:t>
      </w:r>
      <w:proofErr w:type="spellEnd"/>
      <w:r w:rsidRPr="001A3150">
        <w:rPr>
          <w:color w:val="000000" w:themeColor="text1"/>
        </w:rPr>
        <w:t xml:space="preserve"> </w:t>
      </w:r>
      <w:proofErr w:type="spellStart"/>
      <w:r w:rsidRPr="001A3150">
        <w:rPr>
          <w:color w:val="000000" w:themeColor="text1"/>
        </w:rPr>
        <w:t>străine</w:t>
      </w:r>
      <w:proofErr w:type="spellEnd"/>
      <w:r w:rsidRPr="001A3150">
        <w:rPr>
          <w:color w:val="000000" w:themeColor="text1"/>
        </w:rPr>
        <w:t xml:space="preserve"> (</w:t>
      </w:r>
      <w:proofErr w:type="spellStart"/>
      <w:r w:rsidRPr="001A3150">
        <w:rPr>
          <w:color w:val="000000" w:themeColor="text1"/>
        </w:rPr>
        <w:t>necesitate</w:t>
      </w:r>
      <w:proofErr w:type="spellEnd"/>
      <w:r w:rsidRPr="001A3150">
        <w:rPr>
          <w:color w:val="000000" w:themeColor="text1"/>
        </w:rPr>
        <w:t xml:space="preserve"> </w:t>
      </w:r>
      <w:proofErr w:type="spellStart"/>
      <w:r w:rsidRPr="001A3150">
        <w:rPr>
          <w:color w:val="000000" w:themeColor="text1"/>
        </w:rPr>
        <w:t>şi</w:t>
      </w:r>
      <w:proofErr w:type="spellEnd"/>
      <w:r w:rsidRPr="001A3150">
        <w:rPr>
          <w:color w:val="000000" w:themeColor="text1"/>
        </w:rPr>
        <w:t xml:space="preserve"> </w:t>
      </w:r>
      <w:proofErr w:type="spellStart"/>
      <w:r w:rsidRPr="001A3150">
        <w:rPr>
          <w:color w:val="000000" w:themeColor="text1"/>
        </w:rPr>
        <w:t>nivel</w:t>
      </w:r>
      <w:proofErr w:type="spellEnd"/>
      <w:r w:rsidRPr="001A3150">
        <w:rPr>
          <w:color w:val="000000" w:themeColor="text1"/>
        </w:rPr>
        <w:t xml:space="preserve">) </w:t>
      </w:r>
      <w:proofErr w:type="spellStart"/>
      <w:proofErr w:type="gramStart"/>
      <w:r w:rsidRPr="001A3150">
        <w:rPr>
          <w:color w:val="000000" w:themeColor="text1"/>
        </w:rPr>
        <w:t>cunoscute</w:t>
      </w:r>
      <w:proofErr w:type="spellEnd"/>
      <w:r w:rsidRPr="001A3150">
        <w:rPr>
          <w:color w:val="000000" w:themeColor="text1"/>
        </w:rPr>
        <w:t xml:space="preserve"> :</w:t>
      </w:r>
      <w:proofErr w:type="gramEnd"/>
      <w:r w:rsidRPr="001A3150">
        <w:rPr>
          <w:color w:val="000000" w:themeColor="text1"/>
        </w:rPr>
        <w:t xml:space="preserve"> </w:t>
      </w:r>
    </w:p>
    <w:p w:rsidR="001B4F3F" w:rsidRPr="001A3150" w:rsidRDefault="001B4F3F" w:rsidP="001B4F3F">
      <w:pPr>
        <w:shd w:val="clear" w:color="auto" w:fill="FFFFFF"/>
        <w:ind w:firstLine="720"/>
        <w:jc w:val="both"/>
        <w:rPr>
          <w:color w:val="000000" w:themeColor="text1"/>
        </w:rPr>
      </w:pPr>
      <w:r>
        <w:rPr>
          <w:color w:val="000000" w:themeColor="text1"/>
        </w:rPr>
        <w:t xml:space="preserve">5. </w:t>
      </w:r>
      <w:proofErr w:type="spellStart"/>
      <w:r>
        <w:rPr>
          <w:color w:val="000000" w:themeColor="text1"/>
        </w:rPr>
        <w:t>Vechime</w:t>
      </w:r>
      <w:proofErr w:type="spellEnd"/>
      <w:r>
        <w:rPr>
          <w:color w:val="000000" w:themeColor="text1"/>
        </w:rPr>
        <w:t xml:space="preserve"> in </w:t>
      </w:r>
      <w:proofErr w:type="spellStart"/>
      <w:r>
        <w:rPr>
          <w:color w:val="000000" w:themeColor="text1"/>
        </w:rPr>
        <w:t>specialitate</w:t>
      </w:r>
      <w:proofErr w:type="spellEnd"/>
      <w:r>
        <w:rPr>
          <w:color w:val="000000" w:themeColor="text1"/>
        </w:rPr>
        <w:t xml:space="preserve">: minim 6 </w:t>
      </w:r>
      <w:proofErr w:type="spellStart"/>
      <w:r>
        <w:rPr>
          <w:color w:val="000000" w:themeColor="text1"/>
        </w:rPr>
        <w:t>luni</w:t>
      </w:r>
      <w:proofErr w:type="spellEnd"/>
      <w:r>
        <w:rPr>
          <w:color w:val="000000" w:themeColor="text1"/>
        </w:rPr>
        <w:t>,</w:t>
      </w:r>
    </w:p>
    <w:p w:rsidR="001B4F3F" w:rsidRPr="001A3150" w:rsidRDefault="001B4F3F" w:rsidP="001B4F3F">
      <w:pPr>
        <w:shd w:val="clear" w:color="auto" w:fill="FFFFFF"/>
        <w:spacing w:after="150"/>
        <w:ind w:firstLine="720"/>
        <w:jc w:val="both"/>
        <w:rPr>
          <w:color w:val="000000" w:themeColor="text1"/>
        </w:rPr>
      </w:pPr>
      <w:r w:rsidRPr="001A3150">
        <w:rPr>
          <w:b/>
          <w:bCs/>
          <w:color w:val="000000" w:themeColor="text1"/>
        </w:rPr>
        <w:t>5.</w:t>
      </w:r>
      <w:r w:rsidRPr="001A3150">
        <w:rPr>
          <w:color w:val="000000" w:themeColor="text1"/>
        </w:rPr>
        <w:t> </w:t>
      </w:r>
      <w:proofErr w:type="spellStart"/>
      <w:r w:rsidRPr="007F4342">
        <w:rPr>
          <w:b/>
          <w:color w:val="000000" w:themeColor="text1"/>
        </w:rPr>
        <w:t>Abilităţi</w:t>
      </w:r>
      <w:proofErr w:type="spellEnd"/>
      <w:r w:rsidRPr="007F4342">
        <w:rPr>
          <w:b/>
          <w:color w:val="000000" w:themeColor="text1"/>
        </w:rPr>
        <w:t xml:space="preserve">, </w:t>
      </w:r>
      <w:proofErr w:type="spellStart"/>
      <w:r w:rsidRPr="007F4342">
        <w:rPr>
          <w:b/>
          <w:color w:val="000000" w:themeColor="text1"/>
        </w:rPr>
        <w:t>calităţi</w:t>
      </w:r>
      <w:proofErr w:type="spellEnd"/>
      <w:r w:rsidRPr="007F4342">
        <w:rPr>
          <w:b/>
          <w:color w:val="000000" w:themeColor="text1"/>
        </w:rPr>
        <w:t xml:space="preserve"> </w:t>
      </w:r>
      <w:proofErr w:type="spellStart"/>
      <w:r w:rsidRPr="007F4342">
        <w:rPr>
          <w:b/>
          <w:color w:val="000000" w:themeColor="text1"/>
        </w:rPr>
        <w:t>şi</w:t>
      </w:r>
      <w:proofErr w:type="spellEnd"/>
      <w:r w:rsidRPr="007F4342">
        <w:rPr>
          <w:b/>
          <w:color w:val="000000" w:themeColor="text1"/>
        </w:rPr>
        <w:t xml:space="preserve"> </w:t>
      </w:r>
      <w:proofErr w:type="spellStart"/>
      <w:r w:rsidRPr="007F4342">
        <w:rPr>
          <w:b/>
          <w:color w:val="000000" w:themeColor="text1"/>
        </w:rPr>
        <w:t>aptitudini</w:t>
      </w:r>
      <w:proofErr w:type="spellEnd"/>
      <w:r w:rsidRPr="007F4342">
        <w:rPr>
          <w:b/>
          <w:color w:val="000000" w:themeColor="text1"/>
        </w:rPr>
        <w:t xml:space="preserve"> </w:t>
      </w:r>
      <w:proofErr w:type="spellStart"/>
      <w:r w:rsidRPr="007F4342">
        <w:rPr>
          <w:b/>
          <w:color w:val="000000" w:themeColor="text1"/>
        </w:rPr>
        <w:t>necesare</w:t>
      </w:r>
      <w:proofErr w:type="spellEnd"/>
      <w:r w:rsidRPr="001A3150">
        <w:rPr>
          <w:color w:val="000000" w:themeColor="text1"/>
        </w:rPr>
        <w:t xml:space="preserve">: </w:t>
      </w:r>
      <w:proofErr w:type="spellStart"/>
      <w:r w:rsidRPr="001A3150">
        <w:rPr>
          <w:color w:val="000000" w:themeColor="text1"/>
        </w:rPr>
        <w:t>capacitatea</w:t>
      </w:r>
      <w:proofErr w:type="spellEnd"/>
      <w:r w:rsidRPr="001A3150">
        <w:rPr>
          <w:color w:val="000000" w:themeColor="text1"/>
        </w:rPr>
        <w:t xml:space="preserve"> de a </w:t>
      </w:r>
      <w:proofErr w:type="spellStart"/>
      <w:r w:rsidRPr="001A3150">
        <w:rPr>
          <w:color w:val="000000" w:themeColor="text1"/>
        </w:rPr>
        <w:t>rezolva</w:t>
      </w:r>
      <w:proofErr w:type="spellEnd"/>
      <w:r w:rsidRPr="001A3150">
        <w:rPr>
          <w:color w:val="000000" w:themeColor="text1"/>
        </w:rPr>
        <w:t xml:space="preserve"> </w:t>
      </w:r>
      <w:proofErr w:type="spellStart"/>
      <w:r w:rsidRPr="001A3150">
        <w:rPr>
          <w:color w:val="000000" w:themeColor="text1"/>
        </w:rPr>
        <w:t>eficient</w:t>
      </w:r>
      <w:proofErr w:type="spellEnd"/>
      <w:r w:rsidRPr="001A3150">
        <w:rPr>
          <w:color w:val="000000" w:themeColor="text1"/>
        </w:rPr>
        <w:t xml:space="preserve"> </w:t>
      </w:r>
      <w:proofErr w:type="spellStart"/>
      <w:r w:rsidRPr="001A3150">
        <w:rPr>
          <w:color w:val="000000" w:themeColor="text1"/>
        </w:rPr>
        <w:t>problemele</w:t>
      </w:r>
      <w:proofErr w:type="spellEnd"/>
      <w:r w:rsidRPr="001A3150">
        <w:rPr>
          <w:color w:val="000000" w:themeColor="text1"/>
        </w:rPr>
        <w:t xml:space="preserve">, </w:t>
      </w:r>
      <w:proofErr w:type="spellStart"/>
      <w:r w:rsidRPr="001A3150">
        <w:rPr>
          <w:color w:val="000000" w:themeColor="text1"/>
        </w:rPr>
        <w:t>capacitatea</w:t>
      </w:r>
      <w:proofErr w:type="spellEnd"/>
      <w:r w:rsidRPr="001A3150">
        <w:rPr>
          <w:color w:val="000000" w:themeColor="text1"/>
        </w:rPr>
        <w:t xml:space="preserve"> de </w:t>
      </w:r>
      <w:proofErr w:type="spellStart"/>
      <w:r w:rsidRPr="001A3150">
        <w:rPr>
          <w:color w:val="000000" w:themeColor="text1"/>
        </w:rPr>
        <w:t>organizare</w:t>
      </w:r>
      <w:proofErr w:type="spellEnd"/>
      <w:r w:rsidRPr="001A3150">
        <w:rPr>
          <w:color w:val="000000" w:themeColor="text1"/>
        </w:rPr>
        <w:t xml:space="preserve"> a </w:t>
      </w:r>
      <w:proofErr w:type="spellStart"/>
      <w:r w:rsidRPr="001A3150">
        <w:rPr>
          <w:color w:val="000000" w:themeColor="text1"/>
        </w:rPr>
        <w:t>muncii</w:t>
      </w:r>
      <w:proofErr w:type="spellEnd"/>
      <w:r w:rsidRPr="001A3150">
        <w:rPr>
          <w:color w:val="000000" w:themeColor="text1"/>
        </w:rPr>
        <w:t xml:space="preserve"> </w:t>
      </w:r>
      <w:proofErr w:type="spellStart"/>
      <w:r w:rsidRPr="001A3150">
        <w:rPr>
          <w:color w:val="000000" w:themeColor="text1"/>
        </w:rPr>
        <w:t>proprii</w:t>
      </w:r>
      <w:proofErr w:type="spellEnd"/>
      <w:r w:rsidRPr="001A3150">
        <w:rPr>
          <w:color w:val="000000" w:themeColor="text1"/>
        </w:rPr>
        <w:t xml:space="preserve"> </w:t>
      </w:r>
      <w:proofErr w:type="spellStart"/>
      <w:r w:rsidRPr="001A3150">
        <w:rPr>
          <w:color w:val="000000" w:themeColor="text1"/>
        </w:rPr>
        <w:t>si</w:t>
      </w:r>
      <w:proofErr w:type="spellEnd"/>
      <w:r w:rsidRPr="001A3150">
        <w:rPr>
          <w:color w:val="000000" w:themeColor="text1"/>
        </w:rPr>
        <w:t xml:space="preserve"> de </w:t>
      </w:r>
      <w:proofErr w:type="spellStart"/>
      <w:r w:rsidRPr="001A3150">
        <w:rPr>
          <w:color w:val="000000" w:themeColor="text1"/>
        </w:rPr>
        <w:t>gestionare</w:t>
      </w:r>
      <w:proofErr w:type="spellEnd"/>
      <w:r w:rsidRPr="001A3150">
        <w:rPr>
          <w:color w:val="000000" w:themeColor="text1"/>
        </w:rPr>
        <w:t xml:space="preserve"> a </w:t>
      </w:r>
      <w:proofErr w:type="spellStart"/>
      <w:r w:rsidRPr="001A3150">
        <w:rPr>
          <w:color w:val="000000" w:themeColor="text1"/>
        </w:rPr>
        <w:t>timpului</w:t>
      </w:r>
      <w:proofErr w:type="spellEnd"/>
      <w:r w:rsidRPr="001A3150">
        <w:rPr>
          <w:color w:val="000000" w:themeColor="text1"/>
        </w:rPr>
        <w:t xml:space="preserve">, </w:t>
      </w:r>
      <w:proofErr w:type="spellStart"/>
      <w:r w:rsidRPr="001A3150">
        <w:rPr>
          <w:color w:val="000000" w:themeColor="text1"/>
        </w:rPr>
        <w:t>capacitatea</w:t>
      </w:r>
      <w:proofErr w:type="spellEnd"/>
      <w:r w:rsidRPr="001A3150">
        <w:rPr>
          <w:color w:val="000000" w:themeColor="text1"/>
        </w:rPr>
        <w:t xml:space="preserve"> de </w:t>
      </w:r>
      <w:proofErr w:type="spellStart"/>
      <w:r w:rsidRPr="001A3150">
        <w:rPr>
          <w:color w:val="000000" w:themeColor="text1"/>
        </w:rPr>
        <w:t>asumarea</w:t>
      </w:r>
      <w:proofErr w:type="spellEnd"/>
      <w:r w:rsidRPr="001A3150">
        <w:rPr>
          <w:color w:val="000000" w:themeColor="text1"/>
        </w:rPr>
        <w:t xml:space="preserve"> </w:t>
      </w:r>
      <w:proofErr w:type="spellStart"/>
      <w:r w:rsidRPr="001A3150">
        <w:rPr>
          <w:color w:val="000000" w:themeColor="text1"/>
        </w:rPr>
        <w:t>responsabilitatilor</w:t>
      </w:r>
      <w:proofErr w:type="spellEnd"/>
      <w:r w:rsidRPr="001A3150">
        <w:rPr>
          <w:color w:val="000000" w:themeColor="text1"/>
        </w:rPr>
        <w:t xml:space="preserve">, </w:t>
      </w:r>
      <w:proofErr w:type="spellStart"/>
      <w:r w:rsidRPr="001A3150">
        <w:rPr>
          <w:color w:val="000000" w:themeColor="text1"/>
        </w:rPr>
        <w:t>capacitatea</w:t>
      </w:r>
      <w:proofErr w:type="spellEnd"/>
      <w:r w:rsidRPr="001A3150">
        <w:rPr>
          <w:color w:val="000000" w:themeColor="text1"/>
        </w:rPr>
        <w:t xml:space="preserve"> de </w:t>
      </w:r>
      <w:proofErr w:type="spellStart"/>
      <w:r w:rsidRPr="001A3150">
        <w:rPr>
          <w:color w:val="000000" w:themeColor="text1"/>
        </w:rPr>
        <w:t>analiza</w:t>
      </w:r>
      <w:proofErr w:type="spellEnd"/>
      <w:r w:rsidRPr="001A3150">
        <w:rPr>
          <w:color w:val="000000" w:themeColor="text1"/>
        </w:rPr>
        <w:t xml:space="preserve">  </w:t>
      </w:r>
      <w:proofErr w:type="spellStart"/>
      <w:r w:rsidRPr="001A3150">
        <w:rPr>
          <w:color w:val="000000" w:themeColor="text1"/>
        </w:rPr>
        <w:t>si</w:t>
      </w:r>
      <w:proofErr w:type="spellEnd"/>
      <w:r w:rsidRPr="001A3150">
        <w:rPr>
          <w:color w:val="000000" w:themeColor="text1"/>
        </w:rPr>
        <w:t xml:space="preserve"> </w:t>
      </w:r>
      <w:proofErr w:type="spellStart"/>
      <w:r w:rsidRPr="001A3150">
        <w:rPr>
          <w:color w:val="000000" w:themeColor="text1"/>
        </w:rPr>
        <w:t>sinteza</w:t>
      </w:r>
      <w:proofErr w:type="spellEnd"/>
      <w:r w:rsidRPr="001A3150">
        <w:rPr>
          <w:color w:val="000000" w:themeColor="text1"/>
        </w:rPr>
        <w:t xml:space="preserve"> , </w:t>
      </w:r>
      <w:proofErr w:type="spellStart"/>
      <w:r w:rsidRPr="001A3150">
        <w:rPr>
          <w:color w:val="000000" w:themeColor="text1"/>
        </w:rPr>
        <w:t>capacitatea</w:t>
      </w:r>
      <w:proofErr w:type="spellEnd"/>
      <w:r w:rsidRPr="001A3150">
        <w:rPr>
          <w:color w:val="000000" w:themeColor="text1"/>
        </w:rPr>
        <w:t xml:space="preserve"> de </w:t>
      </w:r>
      <w:proofErr w:type="spellStart"/>
      <w:r w:rsidRPr="001A3150">
        <w:rPr>
          <w:color w:val="000000" w:themeColor="text1"/>
        </w:rPr>
        <w:t>planificare</w:t>
      </w:r>
      <w:proofErr w:type="spellEnd"/>
      <w:r w:rsidRPr="001A3150">
        <w:rPr>
          <w:color w:val="000000" w:themeColor="text1"/>
        </w:rPr>
        <w:t>,</w:t>
      </w:r>
      <w:r w:rsidR="007F4342">
        <w:rPr>
          <w:color w:val="000000" w:themeColor="text1"/>
        </w:rPr>
        <w:t xml:space="preserve"> capacitate de </w:t>
      </w:r>
      <w:proofErr w:type="spellStart"/>
      <w:r w:rsidR="007F4342">
        <w:rPr>
          <w:color w:val="000000" w:themeColor="text1"/>
        </w:rPr>
        <w:t>relationare</w:t>
      </w:r>
      <w:proofErr w:type="spellEnd"/>
      <w:r w:rsidR="007F4342">
        <w:rPr>
          <w:color w:val="000000" w:themeColor="text1"/>
        </w:rPr>
        <w:t xml:space="preserve">, de </w:t>
      </w:r>
      <w:proofErr w:type="spellStart"/>
      <w:r w:rsidR="007F4342">
        <w:rPr>
          <w:color w:val="000000" w:themeColor="text1"/>
        </w:rPr>
        <w:t>lucru</w:t>
      </w:r>
      <w:proofErr w:type="spellEnd"/>
      <w:r w:rsidR="007F4342">
        <w:rPr>
          <w:color w:val="000000" w:themeColor="text1"/>
        </w:rPr>
        <w:t xml:space="preserve"> </w:t>
      </w:r>
      <w:proofErr w:type="spellStart"/>
      <w:r w:rsidR="007F4342">
        <w:rPr>
          <w:color w:val="000000" w:themeColor="text1"/>
        </w:rPr>
        <w:t>în</w:t>
      </w:r>
      <w:proofErr w:type="spellEnd"/>
      <w:r w:rsidR="007F4342">
        <w:rPr>
          <w:color w:val="000000" w:themeColor="text1"/>
        </w:rPr>
        <w:t xml:space="preserve"> </w:t>
      </w:r>
      <w:proofErr w:type="spellStart"/>
      <w:r w:rsidR="007F4342">
        <w:rPr>
          <w:color w:val="000000" w:themeColor="text1"/>
        </w:rPr>
        <w:t>echipa</w:t>
      </w:r>
      <w:proofErr w:type="spellEnd"/>
      <w:r w:rsidR="007F4342">
        <w:rPr>
          <w:color w:val="000000" w:themeColor="text1"/>
        </w:rPr>
        <w:t xml:space="preserve"> </w:t>
      </w:r>
      <w:proofErr w:type="spellStart"/>
      <w:r w:rsidR="007F4342">
        <w:rPr>
          <w:color w:val="000000" w:themeColor="text1"/>
        </w:rPr>
        <w:t>fara</w:t>
      </w:r>
      <w:proofErr w:type="spellEnd"/>
      <w:r w:rsidR="007F4342">
        <w:rPr>
          <w:color w:val="000000" w:themeColor="text1"/>
        </w:rPr>
        <w:t xml:space="preserve"> </w:t>
      </w:r>
      <w:proofErr w:type="spellStart"/>
      <w:r w:rsidR="007F4342">
        <w:rPr>
          <w:color w:val="000000" w:themeColor="text1"/>
        </w:rPr>
        <w:t>discutii</w:t>
      </w:r>
      <w:proofErr w:type="spellEnd"/>
      <w:r w:rsidR="007F4342">
        <w:rPr>
          <w:color w:val="000000" w:themeColor="text1"/>
        </w:rPr>
        <w:t xml:space="preserve"> </w:t>
      </w:r>
      <w:proofErr w:type="spellStart"/>
      <w:r w:rsidR="007F4342">
        <w:rPr>
          <w:color w:val="000000" w:themeColor="text1"/>
        </w:rPr>
        <w:t>distructive</w:t>
      </w:r>
      <w:proofErr w:type="spellEnd"/>
      <w:r w:rsidR="007F4342">
        <w:rPr>
          <w:color w:val="000000" w:themeColor="text1"/>
        </w:rPr>
        <w:t xml:space="preserve">, </w:t>
      </w:r>
      <w:proofErr w:type="spellStart"/>
      <w:r w:rsidR="007F4342">
        <w:rPr>
          <w:color w:val="000000" w:themeColor="text1"/>
        </w:rPr>
        <w:t>raspunde</w:t>
      </w:r>
      <w:proofErr w:type="spellEnd"/>
      <w:r w:rsidR="007F4342">
        <w:rPr>
          <w:color w:val="000000" w:themeColor="text1"/>
        </w:rPr>
        <w:t xml:space="preserve"> prompt </w:t>
      </w:r>
      <w:proofErr w:type="spellStart"/>
      <w:r w:rsidR="007F4342">
        <w:rPr>
          <w:color w:val="000000" w:themeColor="text1"/>
        </w:rPr>
        <w:t>si</w:t>
      </w:r>
      <w:proofErr w:type="spellEnd"/>
      <w:r w:rsidR="007F4342">
        <w:rPr>
          <w:color w:val="000000" w:themeColor="text1"/>
        </w:rPr>
        <w:t xml:space="preserve"> professional </w:t>
      </w:r>
      <w:proofErr w:type="spellStart"/>
      <w:r w:rsidR="007F4342">
        <w:rPr>
          <w:color w:val="000000" w:themeColor="text1"/>
        </w:rPr>
        <w:t>solicitarilor</w:t>
      </w:r>
      <w:proofErr w:type="spellEnd"/>
      <w:r w:rsidR="007F4342">
        <w:rPr>
          <w:color w:val="000000" w:themeColor="text1"/>
        </w:rPr>
        <w:t xml:space="preserve"> </w:t>
      </w:r>
      <w:proofErr w:type="spellStart"/>
      <w:r w:rsidR="007F4342">
        <w:rPr>
          <w:color w:val="000000" w:themeColor="text1"/>
        </w:rPr>
        <w:t>sefilor</w:t>
      </w:r>
      <w:proofErr w:type="spellEnd"/>
      <w:r w:rsidR="007F4342">
        <w:rPr>
          <w:color w:val="000000" w:themeColor="text1"/>
        </w:rPr>
        <w:t xml:space="preserve"> </w:t>
      </w:r>
      <w:proofErr w:type="spellStart"/>
      <w:r w:rsidR="007F4342">
        <w:rPr>
          <w:color w:val="000000" w:themeColor="text1"/>
        </w:rPr>
        <w:t>ierarh</w:t>
      </w:r>
      <w:r w:rsidR="00F865C6">
        <w:rPr>
          <w:color w:val="000000" w:themeColor="text1"/>
        </w:rPr>
        <w:t>ici</w:t>
      </w:r>
      <w:proofErr w:type="spellEnd"/>
      <w:r w:rsidR="00F865C6">
        <w:rPr>
          <w:color w:val="000000" w:themeColor="text1"/>
        </w:rPr>
        <w:t xml:space="preserve">, </w:t>
      </w:r>
      <w:proofErr w:type="spellStart"/>
      <w:r w:rsidR="00F865C6">
        <w:rPr>
          <w:color w:val="000000" w:themeColor="text1"/>
        </w:rPr>
        <w:t>sprijină</w:t>
      </w:r>
      <w:proofErr w:type="spellEnd"/>
      <w:r w:rsidR="007F4342">
        <w:rPr>
          <w:color w:val="000000" w:themeColor="text1"/>
        </w:rPr>
        <w:t xml:space="preserve"> </w:t>
      </w:r>
      <w:proofErr w:type="spellStart"/>
      <w:r w:rsidR="007F4342">
        <w:rPr>
          <w:color w:val="000000" w:themeColor="text1"/>
        </w:rPr>
        <w:t>în</w:t>
      </w:r>
      <w:proofErr w:type="spellEnd"/>
      <w:r w:rsidR="007F4342">
        <w:rPr>
          <w:color w:val="000000" w:themeColor="text1"/>
        </w:rPr>
        <w:t xml:space="preserve"> </w:t>
      </w:r>
      <w:proofErr w:type="spellStart"/>
      <w:r w:rsidR="007F4342">
        <w:rPr>
          <w:color w:val="000000" w:themeColor="text1"/>
        </w:rPr>
        <w:t>procesul</w:t>
      </w:r>
      <w:proofErr w:type="spellEnd"/>
      <w:r w:rsidR="007F4342">
        <w:rPr>
          <w:color w:val="000000" w:themeColor="text1"/>
        </w:rPr>
        <w:t xml:space="preserve"> de </w:t>
      </w:r>
      <w:proofErr w:type="spellStart"/>
      <w:r w:rsidR="007F4342">
        <w:rPr>
          <w:color w:val="000000" w:themeColor="text1"/>
        </w:rPr>
        <w:t>munc</w:t>
      </w:r>
      <w:r w:rsidR="00F865C6">
        <w:rPr>
          <w:color w:val="000000" w:themeColor="text1"/>
        </w:rPr>
        <w:t>ă</w:t>
      </w:r>
      <w:proofErr w:type="spellEnd"/>
      <w:r w:rsidR="007F4342">
        <w:rPr>
          <w:color w:val="000000" w:themeColor="text1"/>
        </w:rPr>
        <w:t xml:space="preserve"> </w:t>
      </w:r>
      <w:proofErr w:type="spellStart"/>
      <w:r w:rsidR="007F4342">
        <w:rPr>
          <w:color w:val="000000" w:themeColor="text1"/>
        </w:rPr>
        <w:t>colegii</w:t>
      </w:r>
      <w:proofErr w:type="spellEnd"/>
      <w:r w:rsidR="007F4342">
        <w:rPr>
          <w:color w:val="000000" w:themeColor="text1"/>
        </w:rPr>
        <w:t xml:space="preserve">, </w:t>
      </w:r>
      <w:proofErr w:type="spellStart"/>
      <w:r w:rsidR="007F4342">
        <w:rPr>
          <w:color w:val="000000" w:themeColor="text1"/>
        </w:rPr>
        <w:t>flexibilitate</w:t>
      </w:r>
      <w:proofErr w:type="spellEnd"/>
      <w:r w:rsidR="007F4342">
        <w:rPr>
          <w:color w:val="000000" w:themeColor="text1"/>
        </w:rPr>
        <w:t xml:space="preserve">, </w:t>
      </w:r>
      <w:proofErr w:type="spellStart"/>
      <w:r w:rsidR="007F4342">
        <w:rPr>
          <w:color w:val="000000" w:themeColor="text1"/>
        </w:rPr>
        <w:t>autocontrol</w:t>
      </w:r>
      <w:proofErr w:type="spellEnd"/>
      <w:r w:rsidR="007F4342">
        <w:rPr>
          <w:color w:val="000000" w:themeColor="text1"/>
        </w:rPr>
        <w:t>.</w:t>
      </w:r>
    </w:p>
    <w:p w:rsidR="001B4F3F" w:rsidRDefault="001B4F3F" w:rsidP="001B4F3F">
      <w:pPr>
        <w:shd w:val="clear" w:color="auto" w:fill="FFFFFF"/>
        <w:ind w:firstLine="720"/>
        <w:jc w:val="both"/>
        <w:rPr>
          <w:b/>
        </w:rPr>
      </w:pPr>
      <w:r w:rsidRPr="004F46C3">
        <w:rPr>
          <w:b/>
          <w:bCs/>
        </w:rPr>
        <w:t>6</w:t>
      </w:r>
      <w:r w:rsidRPr="004F46C3">
        <w:rPr>
          <w:bCs/>
        </w:rPr>
        <w:t>.</w:t>
      </w:r>
      <w:r w:rsidRPr="004F46C3">
        <w:t> </w:t>
      </w:r>
      <w:proofErr w:type="spellStart"/>
      <w:r w:rsidRPr="004F46C3">
        <w:rPr>
          <w:b/>
        </w:rPr>
        <w:t>Cerinţe</w:t>
      </w:r>
      <w:proofErr w:type="spellEnd"/>
      <w:r w:rsidRPr="004F46C3">
        <w:rPr>
          <w:b/>
        </w:rPr>
        <w:t xml:space="preserve"> </w:t>
      </w:r>
      <w:proofErr w:type="spellStart"/>
      <w:r>
        <w:rPr>
          <w:b/>
        </w:rPr>
        <w:t>specifice</w:t>
      </w:r>
      <w:proofErr w:type="spellEnd"/>
      <w:r>
        <w:rPr>
          <w:b/>
        </w:rPr>
        <w:t>:</w:t>
      </w:r>
    </w:p>
    <w:p w:rsidR="001B4F3F" w:rsidRPr="004F46C3" w:rsidRDefault="001B4F3F" w:rsidP="001B4F3F">
      <w:pPr>
        <w:shd w:val="clear" w:color="auto" w:fill="FFFFFF"/>
        <w:ind w:firstLine="720"/>
        <w:jc w:val="both"/>
      </w:pPr>
      <w:r w:rsidRPr="004F46C3">
        <w:rPr>
          <w:b/>
        </w:rPr>
        <w:t xml:space="preserve">- </w:t>
      </w:r>
      <w:proofErr w:type="spellStart"/>
      <w:proofErr w:type="gramStart"/>
      <w:r>
        <w:t>î</w:t>
      </w:r>
      <w:r w:rsidRPr="004F46C3">
        <w:t>ndeplineste</w:t>
      </w:r>
      <w:proofErr w:type="spellEnd"/>
      <w:proofErr w:type="gramEnd"/>
      <w:r w:rsidRPr="004F46C3">
        <w:t xml:space="preserve"> </w:t>
      </w:r>
      <w:proofErr w:type="spellStart"/>
      <w:r w:rsidRPr="004F46C3">
        <w:t>conditiile</w:t>
      </w:r>
      <w:proofErr w:type="spellEnd"/>
      <w:r w:rsidRPr="004F46C3">
        <w:t xml:space="preserve"> de </w:t>
      </w:r>
      <w:proofErr w:type="spellStart"/>
      <w:r w:rsidRPr="004F46C3">
        <w:t>studii</w:t>
      </w:r>
      <w:proofErr w:type="spellEnd"/>
      <w:r w:rsidRPr="004F46C3">
        <w:t xml:space="preserve">, </w:t>
      </w:r>
      <w:proofErr w:type="spellStart"/>
      <w:r w:rsidRPr="004F46C3">
        <w:t>si</w:t>
      </w:r>
      <w:proofErr w:type="spellEnd"/>
      <w:r w:rsidRPr="004F46C3">
        <w:t xml:space="preserve"> </w:t>
      </w:r>
      <w:proofErr w:type="spellStart"/>
      <w:r w:rsidRPr="004F46C3">
        <w:t>dupa</w:t>
      </w:r>
      <w:proofErr w:type="spellEnd"/>
      <w:r w:rsidRPr="004F46C3">
        <w:t xml:space="preserve"> </w:t>
      </w:r>
      <w:proofErr w:type="spellStart"/>
      <w:r w:rsidRPr="004F46C3">
        <w:t>caz</w:t>
      </w:r>
      <w:proofErr w:type="spellEnd"/>
      <w:r w:rsidRPr="004F46C3">
        <w:t xml:space="preserve"> de </w:t>
      </w:r>
      <w:proofErr w:type="spellStart"/>
      <w:r w:rsidRPr="004F46C3">
        <w:t>vechime</w:t>
      </w:r>
      <w:proofErr w:type="spellEnd"/>
      <w:r w:rsidRPr="004F46C3">
        <w:t xml:space="preserve">, </w:t>
      </w:r>
      <w:proofErr w:type="spellStart"/>
      <w:r w:rsidRPr="004F46C3">
        <w:t>sau</w:t>
      </w:r>
      <w:proofErr w:type="spellEnd"/>
      <w:r w:rsidRPr="004F46C3">
        <w:t xml:space="preserve"> </w:t>
      </w:r>
      <w:proofErr w:type="spellStart"/>
      <w:r w:rsidRPr="004F46C3">
        <w:t>alte</w:t>
      </w:r>
      <w:proofErr w:type="spellEnd"/>
      <w:r w:rsidRPr="004F46C3">
        <w:t xml:space="preserve"> </w:t>
      </w:r>
      <w:proofErr w:type="spellStart"/>
      <w:r w:rsidRPr="004F46C3">
        <w:t>conditii</w:t>
      </w:r>
      <w:proofErr w:type="spellEnd"/>
      <w:r w:rsidRPr="004F46C3">
        <w:t xml:space="preserve"> </w:t>
      </w:r>
      <w:proofErr w:type="spellStart"/>
      <w:r w:rsidRPr="004F46C3">
        <w:t>specifice</w:t>
      </w:r>
      <w:proofErr w:type="spellEnd"/>
      <w:r w:rsidRPr="004F46C3">
        <w:t xml:space="preserve"> </w:t>
      </w:r>
      <w:proofErr w:type="spellStart"/>
      <w:r w:rsidRPr="004F46C3">
        <w:t>potrivit</w:t>
      </w:r>
      <w:proofErr w:type="spellEnd"/>
      <w:r w:rsidRPr="004F46C3">
        <w:t xml:space="preserve"> </w:t>
      </w:r>
      <w:proofErr w:type="spellStart"/>
      <w:r w:rsidRPr="004F46C3">
        <w:t>cerintelor</w:t>
      </w:r>
      <w:proofErr w:type="spellEnd"/>
      <w:r w:rsidRPr="004F46C3">
        <w:t xml:space="preserve"> </w:t>
      </w:r>
      <w:proofErr w:type="spellStart"/>
      <w:r w:rsidRPr="004F46C3">
        <w:t>postului</w:t>
      </w:r>
      <w:proofErr w:type="spellEnd"/>
      <w:r w:rsidRPr="004F46C3">
        <w:t xml:space="preserve"> ,</w:t>
      </w:r>
    </w:p>
    <w:p w:rsidR="001B4F3F" w:rsidRPr="004F46C3" w:rsidRDefault="001B4F3F" w:rsidP="001B4F3F">
      <w:pPr>
        <w:shd w:val="clear" w:color="auto" w:fill="FFFFFF"/>
        <w:ind w:firstLine="720"/>
        <w:jc w:val="both"/>
        <w:rPr>
          <w:rFonts w:eastAsiaTheme="minorHAnsi"/>
        </w:rPr>
      </w:pPr>
      <w:r w:rsidRPr="004F46C3">
        <w:t xml:space="preserve">- </w:t>
      </w:r>
      <w:proofErr w:type="spellStart"/>
      <w:proofErr w:type="gramStart"/>
      <w:r w:rsidRPr="004F46C3">
        <w:rPr>
          <w:rFonts w:eastAsiaTheme="minorHAnsi"/>
        </w:rPr>
        <w:t>cunoaşte</w:t>
      </w:r>
      <w:proofErr w:type="spellEnd"/>
      <w:proofErr w:type="gramEnd"/>
      <w:r w:rsidRPr="004F46C3">
        <w:rPr>
          <w:rFonts w:eastAsiaTheme="minorHAnsi"/>
        </w:rPr>
        <w:t xml:space="preserve"> </w:t>
      </w:r>
      <w:proofErr w:type="spellStart"/>
      <w:r w:rsidRPr="004F46C3">
        <w:rPr>
          <w:rFonts w:eastAsiaTheme="minorHAnsi"/>
        </w:rPr>
        <w:t>limba</w:t>
      </w:r>
      <w:proofErr w:type="spellEnd"/>
      <w:r w:rsidRPr="004F46C3">
        <w:rPr>
          <w:rFonts w:eastAsiaTheme="minorHAnsi"/>
        </w:rPr>
        <w:t xml:space="preserve"> </w:t>
      </w:r>
      <w:proofErr w:type="spellStart"/>
      <w:r w:rsidRPr="004F46C3">
        <w:rPr>
          <w:rFonts w:eastAsiaTheme="minorHAnsi"/>
        </w:rPr>
        <w:t>română</w:t>
      </w:r>
      <w:proofErr w:type="spellEnd"/>
      <w:r w:rsidRPr="004F46C3">
        <w:rPr>
          <w:rFonts w:eastAsiaTheme="minorHAnsi"/>
        </w:rPr>
        <w:t xml:space="preserve">, </w:t>
      </w:r>
      <w:proofErr w:type="spellStart"/>
      <w:r w:rsidRPr="004F46C3">
        <w:rPr>
          <w:rFonts w:eastAsiaTheme="minorHAnsi"/>
        </w:rPr>
        <w:t>scris</w:t>
      </w:r>
      <w:proofErr w:type="spellEnd"/>
      <w:r w:rsidRPr="004F46C3">
        <w:rPr>
          <w:rFonts w:eastAsiaTheme="minorHAnsi"/>
        </w:rPr>
        <w:t xml:space="preserve"> </w:t>
      </w:r>
      <w:proofErr w:type="spellStart"/>
      <w:r w:rsidRPr="004F46C3">
        <w:rPr>
          <w:rFonts w:eastAsiaTheme="minorHAnsi"/>
        </w:rPr>
        <w:t>şi</w:t>
      </w:r>
      <w:proofErr w:type="spellEnd"/>
      <w:r w:rsidRPr="004F46C3">
        <w:rPr>
          <w:rFonts w:eastAsiaTheme="minorHAnsi"/>
        </w:rPr>
        <w:t xml:space="preserve"> </w:t>
      </w:r>
      <w:proofErr w:type="spellStart"/>
      <w:r w:rsidRPr="004F46C3">
        <w:rPr>
          <w:rFonts w:eastAsiaTheme="minorHAnsi"/>
        </w:rPr>
        <w:t>vorbit</w:t>
      </w:r>
      <w:proofErr w:type="spellEnd"/>
      <w:r w:rsidRPr="004F46C3">
        <w:rPr>
          <w:rFonts w:eastAsiaTheme="minorHAnsi"/>
        </w:rPr>
        <w:t>;</w:t>
      </w:r>
    </w:p>
    <w:p w:rsidR="001B4F3F" w:rsidRPr="004F46C3" w:rsidRDefault="001B4F3F" w:rsidP="001B4F3F">
      <w:pPr>
        <w:shd w:val="clear" w:color="auto" w:fill="FFFFFF"/>
        <w:ind w:firstLine="720"/>
        <w:jc w:val="both"/>
        <w:rPr>
          <w:rFonts w:eastAsiaTheme="minorHAnsi"/>
        </w:rPr>
      </w:pPr>
      <w:r w:rsidRPr="004F46C3">
        <w:rPr>
          <w:rFonts w:eastAsiaTheme="minorHAnsi"/>
        </w:rPr>
        <w:t xml:space="preserve">- are </w:t>
      </w:r>
      <w:proofErr w:type="spellStart"/>
      <w:r w:rsidRPr="004F46C3">
        <w:rPr>
          <w:rFonts w:eastAsiaTheme="minorHAnsi"/>
        </w:rPr>
        <w:t>varsta</w:t>
      </w:r>
      <w:proofErr w:type="spellEnd"/>
      <w:r w:rsidRPr="004F46C3">
        <w:rPr>
          <w:rFonts w:eastAsiaTheme="minorHAnsi"/>
        </w:rPr>
        <w:t xml:space="preserve"> minima </w:t>
      </w:r>
      <w:proofErr w:type="spellStart"/>
      <w:r w:rsidRPr="004F46C3">
        <w:rPr>
          <w:rFonts w:eastAsiaTheme="minorHAnsi"/>
        </w:rPr>
        <w:t>reglementata</w:t>
      </w:r>
      <w:proofErr w:type="spellEnd"/>
      <w:r w:rsidRPr="004F46C3">
        <w:rPr>
          <w:rFonts w:eastAsiaTheme="minorHAnsi"/>
        </w:rPr>
        <w:t xml:space="preserve"> de </w:t>
      </w:r>
      <w:proofErr w:type="spellStart"/>
      <w:r w:rsidRPr="004F46C3">
        <w:rPr>
          <w:rFonts w:eastAsiaTheme="minorHAnsi"/>
        </w:rPr>
        <w:t>prevederile</w:t>
      </w:r>
      <w:proofErr w:type="spellEnd"/>
      <w:r w:rsidRPr="004F46C3">
        <w:rPr>
          <w:rFonts w:eastAsiaTheme="minorHAnsi"/>
        </w:rPr>
        <w:t xml:space="preserve"> </w:t>
      </w:r>
      <w:proofErr w:type="spellStart"/>
      <w:r w:rsidRPr="004F46C3">
        <w:rPr>
          <w:rFonts w:eastAsiaTheme="minorHAnsi"/>
        </w:rPr>
        <w:t>legale</w:t>
      </w:r>
      <w:proofErr w:type="spellEnd"/>
    </w:p>
    <w:p w:rsidR="001B4F3F" w:rsidRDefault="001B4F3F" w:rsidP="001B4F3F">
      <w:pPr>
        <w:shd w:val="clear" w:color="auto" w:fill="FFFFFF"/>
        <w:ind w:firstLine="720"/>
        <w:jc w:val="both"/>
        <w:rPr>
          <w:rFonts w:eastAsiaTheme="minorHAnsi"/>
        </w:rPr>
      </w:pPr>
      <w:r w:rsidRPr="004F46C3">
        <w:rPr>
          <w:rFonts w:eastAsiaTheme="minorHAnsi"/>
        </w:rPr>
        <w:t xml:space="preserve">- are capacitate </w:t>
      </w:r>
      <w:proofErr w:type="spellStart"/>
      <w:r w:rsidRPr="004F46C3">
        <w:rPr>
          <w:rFonts w:eastAsiaTheme="minorHAnsi"/>
        </w:rPr>
        <w:t>deplină</w:t>
      </w:r>
      <w:proofErr w:type="spellEnd"/>
      <w:r w:rsidRPr="004F46C3">
        <w:rPr>
          <w:rFonts w:eastAsiaTheme="minorHAnsi"/>
        </w:rPr>
        <w:t xml:space="preserve"> de </w:t>
      </w:r>
      <w:proofErr w:type="spellStart"/>
      <w:r w:rsidRPr="004F46C3">
        <w:rPr>
          <w:rFonts w:eastAsiaTheme="minorHAnsi"/>
        </w:rPr>
        <w:t>exerciţiu</w:t>
      </w:r>
      <w:proofErr w:type="spellEnd"/>
      <w:r w:rsidRPr="004F46C3">
        <w:rPr>
          <w:rFonts w:eastAsiaTheme="minorHAnsi"/>
        </w:rPr>
        <w:t>;</w:t>
      </w:r>
    </w:p>
    <w:p w:rsidR="001B4F3F" w:rsidRPr="004F46C3" w:rsidRDefault="001B4F3F" w:rsidP="001B4F3F">
      <w:pPr>
        <w:shd w:val="clear" w:color="auto" w:fill="FFFFFF"/>
        <w:ind w:firstLine="720"/>
        <w:jc w:val="both"/>
        <w:rPr>
          <w:rFonts w:eastAsiaTheme="minorHAnsi"/>
        </w:rPr>
      </w:pPr>
      <w:r>
        <w:rPr>
          <w:rFonts w:eastAsiaTheme="minorHAnsi"/>
        </w:rPr>
        <w:t xml:space="preserve">- </w:t>
      </w:r>
      <w:proofErr w:type="gramStart"/>
      <w:r>
        <w:rPr>
          <w:rFonts w:eastAsiaTheme="minorHAnsi"/>
        </w:rPr>
        <w:t>se</w:t>
      </w:r>
      <w:proofErr w:type="gramEnd"/>
      <w:r>
        <w:rPr>
          <w:rFonts w:eastAsiaTheme="minorHAnsi"/>
        </w:rPr>
        <w:t xml:space="preserve"> </w:t>
      </w:r>
      <w:proofErr w:type="spellStart"/>
      <w:r>
        <w:rPr>
          <w:rFonts w:eastAsiaTheme="minorHAnsi"/>
        </w:rPr>
        <w:t>integreaza</w:t>
      </w:r>
      <w:proofErr w:type="spellEnd"/>
      <w:r>
        <w:rPr>
          <w:rFonts w:eastAsiaTheme="minorHAnsi"/>
        </w:rPr>
        <w:t xml:space="preserve"> </w:t>
      </w:r>
      <w:proofErr w:type="spellStart"/>
      <w:r>
        <w:rPr>
          <w:rFonts w:eastAsiaTheme="minorHAnsi"/>
        </w:rPr>
        <w:t>în</w:t>
      </w:r>
      <w:proofErr w:type="spellEnd"/>
      <w:r>
        <w:rPr>
          <w:rFonts w:eastAsiaTheme="minorHAnsi"/>
        </w:rPr>
        <w:t xml:space="preserve"> </w:t>
      </w:r>
      <w:proofErr w:type="spellStart"/>
      <w:r>
        <w:rPr>
          <w:rFonts w:eastAsiaTheme="minorHAnsi"/>
        </w:rPr>
        <w:t>munca</w:t>
      </w:r>
      <w:proofErr w:type="spellEnd"/>
      <w:r>
        <w:rPr>
          <w:rFonts w:eastAsiaTheme="minorHAnsi"/>
        </w:rPr>
        <w:t xml:space="preserve"> de </w:t>
      </w:r>
      <w:proofErr w:type="spellStart"/>
      <w:r>
        <w:rPr>
          <w:rFonts w:eastAsiaTheme="minorHAnsi"/>
        </w:rPr>
        <w:t>echipă</w:t>
      </w:r>
      <w:proofErr w:type="spellEnd"/>
      <w:r>
        <w:rPr>
          <w:rFonts w:eastAsiaTheme="minorHAnsi"/>
        </w:rPr>
        <w:t>;</w:t>
      </w:r>
    </w:p>
    <w:p w:rsidR="001B4F3F" w:rsidRPr="009612BC" w:rsidRDefault="001B4F3F" w:rsidP="001B4F3F">
      <w:pPr>
        <w:jc w:val="both"/>
        <w:rPr>
          <w:rFonts w:eastAsiaTheme="minorHAnsi"/>
        </w:rPr>
      </w:pPr>
      <w:r>
        <w:rPr>
          <w:rFonts w:eastAsiaTheme="minorHAnsi"/>
        </w:rPr>
        <w:t xml:space="preserve">          </w:t>
      </w:r>
      <w:r w:rsidRPr="004F46C3">
        <w:rPr>
          <w:rFonts w:eastAsiaTheme="minorHAnsi"/>
        </w:rPr>
        <w:t xml:space="preserve">  - are o stare de </w:t>
      </w:r>
      <w:proofErr w:type="spellStart"/>
      <w:r w:rsidRPr="004F46C3">
        <w:rPr>
          <w:rFonts w:eastAsiaTheme="minorHAnsi"/>
        </w:rPr>
        <w:t>sănătate</w:t>
      </w:r>
      <w:proofErr w:type="spellEnd"/>
      <w:r w:rsidRPr="004F46C3">
        <w:rPr>
          <w:rFonts w:eastAsiaTheme="minorHAnsi"/>
        </w:rPr>
        <w:t xml:space="preserve"> </w:t>
      </w:r>
      <w:proofErr w:type="spellStart"/>
      <w:r w:rsidRPr="004F46C3">
        <w:rPr>
          <w:rFonts w:eastAsiaTheme="minorHAnsi"/>
        </w:rPr>
        <w:t>corespunzătoare</w:t>
      </w:r>
      <w:proofErr w:type="spellEnd"/>
      <w:r w:rsidRPr="004F46C3">
        <w:rPr>
          <w:rFonts w:eastAsiaTheme="minorHAnsi"/>
        </w:rPr>
        <w:t xml:space="preserve"> </w:t>
      </w:r>
      <w:proofErr w:type="spellStart"/>
      <w:r w:rsidRPr="004F46C3">
        <w:rPr>
          <w:rFonts w:eastAsiaTheme="minorHAnsi"/>
        </w:rPr>
        <w:t>postului</w:t>
      </w:r>
      <w:proofErr w:type="spellEnd"/>
      <w:r w:rsidRPr="004F46C3">
        <w:rPr>
          <w:rFonts w:eastAsiaTheme="minorHAnsi"/>
        </w:rPr>
        <w:t xml:space="preserve">, </w:t>
      </w:r>
      <w:proofErr w:type="spellStart"/>
      <w:r w:rsidRPr="004F46C3">
        <w:rPr>
          <w:rFonts w:eastAsiaTheme="minorHAnsi"/>
        </w:rPr>
        <w:t>atestată</w:t>
      </w:r>
      <w:proofErr w:type="spellEnd"/>
      <w:r w:rsidRPr="004F46C3">
        <w:rPr>
          <w:rFonts w:eastAsiaTheme="minorHAnsi"/>
        </w:rPr>
        <w:t xml:space="preserve"> </w:t>
      </w:r>
      <w:proofErr w:type="spellStart"/>
      <w:r w:rsidRPr="004F46C3">
        <w:rPr>
          <w:rFonts w:eastAsiaTheme="minorHAnsi"/>
        </w:rPr>
        <w:t>pe</w:t>
      </w:r>
      <w:proofErr w:type="spellEnd"/>
      <w:r w:rsidRPr="004F46C3">
        <w:rPr>
          <w:rFonts w:eastAsiaTheme="minorHAnsi"/>
        </w:rPr>
        <w:t xml:space="preserve"> </w:t>
      </w:r>
      <w:proofErr w:type="spellStart"/>
      <w:r w:rsidRPr="004F46C3">
        <w:rPr>
          <w:rFonts w:eastAsiaTheme="minorHAnsi"/>
        </w:rPr>
        <w:t>baza</w:t>
      </w:r>
      <w:proofErr w:type="spellEnd"/>
      <w:r w:rsidRPr="004F46C3">
        <w:rPr>
          <w:rFonts w:eastAsiaTheme="minorHAnsi"/>
        </w:rPr>
        <w:t xml:space="preserve"> </w:t>
      </w:r>
      <w:proofErr w:type="spellStart"/>
      <w:r w:rsidRPr="004F46C3">
        <w:rPr>
          <w:rFonts w:eastAsiaTheme="minorHAnsi"/>
        </w:rPr>
        <w:t>adeverinţei</w:t>
      </w:r>
      <w:proofErr w:type="spellEnd"/>
      <w:r>
        <w:rPr>
          <w:rFonts w:eastAsiaTheme="minorHAnsi"/>
        </w:rPr>
        <w:t xml:space="preserve"> </w:t>
      </w:r>
      <w:proofErr w:type="spellStart"/>
      <w:r w:rsidRPr="004F46C3">
        <w:rPr>
          <w:rFonts w:eastAsiaTheme="minorHAnsi"/>
        </w:rPr>
        <w:t>medicale</w:t>
      </w:r>
      <w:proofErr w:type="spellEnd"/>
      <w:r w:rsidRPr="004F46C3">
        <w:rPr>
          <w:rFonts w:eastAsiaTheme="minorHAnsi"/>
        </w:rPr>
        <w:t xml:space="preserve"> </w:t>
      </w:r>
      <w:proofErr w:type="spellStart"/>
      <w:r w:rsidRPr="004F46C3">
        <w:rPr>
          <w:rFonts w:eastAsiaTheme="minorHAnsi"/>
        </w:rPr>
        <w:t>eliberate</w:t>
      </w:r>
      <w:proofErr w:type="spellEnd"/>
      <w:r w:rsidRPr="004F46C3">
        <w:rPr>
          <w:rFonts w:eastAsiaTheme="minorHAnsi"/>
        </w:rPr>
        <w:t xml:space="preserve"> de </w:t>
      </w:r>
      <w:proofErr w:type="spellStart"/>
      <w:r w:rsidRPr="004F46C3">
        <w:rPr>
          <w:rFonts w:eastAsiaTheme="minorHAnsi"/>
        </w:rPr>
        <w:t>medicul</w:t>
      </w:r>
      <w:proofErr w:type="spellEnd"/>
      <w:r w:rsidRPr="004F46C3">
        <w:rPr>
          <w:rFonts w:eastAsiaTheme="minorHAnsi"/>
        </w:rPr>
        <w:t xml:space="preserve"> de </w:t>
      </w:r>
      <w:proofErr w:type="spellStart"/>
      <w:r w:rsidRPr="004F46C3">
        <w:rPr>
          <w:rFonts w:eastAsiaTheme="minorHAnsi"/>
        </w:rPr>
        <w:t>familie</w:t>
      </w:r>
      <w:proofErr w:type="spellEnd"/>
      <w:r w:rsidRPr="004F46C3">
        <w:rPr>
          <w:rFonts w:eastAsiaTheme="minorHAnsi"/>
        </w:rPr>
        <w:t xml:space="preserve"> </w:t>
      </w:r>
      <w:proofErr w:type="spellStart"/>
      <w:r w:rsidRPr="004F46C3">
        <w:rPr>
          <w:rFonts w:eastAsiaTheme="minorHAnsi"/>
        </w:rPr>
        <w:t>sau</w:t>
      </w:r>
      <w:proofErr w:type="spellEnd"/>
      <w:r w:rsidRPr="004F46C3">
        <w:rPr>
          <w:rFonts w:eastAsiaTheme="minorHAnsi"/>
        </w:rPr>
        <w:t xml:space="preserve"> de </w:t>
      </w:r>
      <w:proofErr w:type="spellStart"/>
      <w:r w:rsidRPr="004F46C3">
        <w:rPr>
          <w:rFonts w:eastAsiaTheme="minorHAnsi"/>
        </w:rPr>
        <w:t>unităţile</w:t>
      </w:r>
      <w:proofErr w:type="spellEnd"/>
      <w:r w:rsidRPr="004F46C3">
        <w:rPr>
          <w:rFonts w:eastAsiaTheme="minorHAnsi"/>
        </w:rPr>
        <w:t xml:space="preserve"> </w:t>
      </w:r>
      <w:proofErr w:type="spellStart"/>
      <w:r w:rsidRPr="004F46C3">
        <w:rPr>
          <w:rFonts w:eastAsiaTheme="minorHAnsi"/>
        </w:rPr>
        <w:t>sanitare</w:t>
      </w:r>
      <w:proofErr w:type="spellEnd"/>
      <w:r w:rsidRPr="004F46C3">
        <w:rPr>
          <w:rFonts w:eastAsiaTheme="minorHAnsi"/>
        </w:rPr>
        <w:t xml:space="preserve"> </w:t>
      </w:r>
      <w:proofErr w:type="spellStart"/>
      <w:r w:rsidRPr="004F46C3">
        <w:rPr>
          <w:rFonts w:eastAsiaTheme="minorHAnsi"/>
        </w:rPr>
        <w:t>abilitate</w:t>
      </w:r>
      <w:proofErr w:type="spellEnd"/>
      <w:r>
        <w:rPr>
          <w:rFonts w:eastAsiaTheme="minorHAnsi"/>
        </w:rPr>
        <w:t>.</w:t>
      </w:r>
    </w:p>
    <w:p w:rsidR="007F4342" w:rsidRDefault="007F4342" w:rsidP="00DD2ECA">
      <w:pPr>
        <w:rPr>
          <w:b/>
          <w:lang w:val="ro-RO"/>
        </w:rPr>
      </w:pPr>
    </w:p>
    <w:p w:rsidR="00796DE8" w:rsidRPr="00DD2ECA" w:rsidRDefault="00796DE8" w:rsidP="00DD2ECA">
      <w:pPr>
        <w:pStyle w:val="ListParagraph"/>
        <w:numPr>
          <w:ilvl w:val="0"/>
          <w:numId w:val="24"/>
        </w:numPr>
        <w:rPr>
          <w:lang w:val="ro-RO"/>
        </w:rPr>
      </w:pPr>
      <w:r w:rsidRPr="00DD2ECA">
        <w:rPr>
          <w:b/>
          <w:lang w:val="ro-RO"/>
        </w:rPr>
        <w:t>RESPONSABILITATI</w:t>
      </w:r>
      <w:r w:rsidR="00DD2ECA">
        <w:rPr>
          <w:b/>
          <w:lang w:val="ro-RO"/>
        </w:rPr>
        <w:t xml:space="preserve"> GENERALE</w:t>
      </w:r>
      <w:r w:rsidRPr="00DD2ECA">
        <w:rPr>
          <w:b/>
          <w:lang w:val="ro-RO"/>
        </w:rPr>
        <w:t>:</w:t>
      </w:r>
    </w:p>
    <w:p w:rsidR="00796DE8" w:rsidRPr="00713BD3" w:rsidRDefault="00796DE8" w:rsidP="00796DE8">
      <w:pPr>
        <w:numPr>
          <w:ilvl w:val="0"/>
          <w:numId w:val="12"/>
        </w:numPr>
        <w:ind w:left="0" w:hanging="426"/>
        <w:jc w:val="both"/>
        <w:rPr>
          <w:b/>
          <w:lang w:val="ro-RO"/>
        </w:rPr>
      </w:pPr>
      <w:r w:rsidRPr="00595D12">
        <w:rPr>
          <w:lang w:val="ro-RO"/>
        </w:rPr>
        <w:t>Are un comportament conform prevederilor codului de conduita al personalului, fata de toti pacientii si colegii de serviciu, cunoaste, respecta, aplica si indeplineste prevederile ROF, RI, regulile de planificare si organizare stabilite pentru locul de muncă, normele PSI şi de securitate a muncii (inclusiv in situatia de expunere accidentala la produse biologice),  conform regulilor stabilite de conducerea spitalului;</w:t>
      </w:r>
    </w:p>
    <w:p w:rsidR="00713BD3" w:rsidRDefault="00713BD3" w:rsidP="00713BD3">
      <w:pPr>
        <w:jc w:val="both"/>
        <w:rPr>
          <w:lang w:val="ro-RO"/>
        </w:rPr>
      </w:pPr>
    </w:p>
    <w:p w:rsidR="00713BD3" w:rsidRDefault="00713BD3" w:rsidP="00713BD3">
      <w:pPr>
        <w:jc w:val="both"/>
        <w:rPr>
          <w:lang w:val="ro-RO"/>
        </w:rPr>
      </w:pPr>
    </w:p>
    <w:p w:rsidR="00713BD3" w:rsidRDefault="00713BD3" w:rsidP="00713BD3">
      <w:pPr>
        <w:jc w:val="both"/>
        <w:rPr>
          <w:lang w:val="ro-RO"/>
        </w:rPr>
      </w:pPr>
    </w:p>
    <w:p w:rsidR="00713BD3" w:rsidRDefault="00713BD3" w:rsidP="00713BD3">
      <w:pPr>
        <w:jc w:val="both"/>
        <w:rPr>
          <w:b/>
          <w:lang w:val="ro-RO"/>
        </w:rPr>
      </w:pPr>
    </w:p>
    <w:p w:rsidR="00796DE8" w:rsidRDefault="00796DE8" w:rsidP="00796DE8">
      <w:pPr>
        <w:numPr>
          <w:ilvl w:val="0"/>
          <w:numId w:val="12"/>
        </w:numPr>
        <w:ind w:left="0" w:hanging="426"/>
        <w:jc w:val="both"/>
        <w:rPr>
          <w:b/>
          <w:lang w:val="ro-RO"/>
        </w:rPr>
      </w:pPr>
      <w:r w:rsidRPr="004C20C1">
        <w:rPr>
          <w:lang w:val="ro-RO"/>
        </w:rPr>
        <w:t>Foloseste timpul de lucru pentru indeplinirea sar</w:t>
      </w:r>
      <w:r w:rsidR="00311A6E">
        <w:rPr>
          <w:lang w:val="ro-RO"/>
        </w:rPr>
        <w:t>cinilor de serviciu si duce la î</w:t>
      </w:r>
      <w:r w:rsidRPr="004C20C1">
        <w:rPr>
          <w:lang w:val="ro-RO"/>
        </w:rPr>
        <w:t>ndeplinire dispozitiile si indicatii</w:t>
      </w:r>
      <w:r w:rsidR="00311A6E">
        <w:rPr>
          <w:lang w:val="ro-RO"/>
        </w:rPr>
        <w:t>le transmise de superiorii sai î</w:t>
      </w:r>
      <w:r w:rsidRPr="004C20C1">
        <w:rPr>
          <w:lang w:val="ro-RO"/>
        </w:rPr>
        <w:t>n legatura cu acestea;</w:t>
      </w:r>
    </w:p>
    <w:p w:rsidR="00796DE8" w:rsidRDefault="00796DE8" w:rsidP="00796DE8">
      <w:pPr>
        <w:numPr>
          <w:ilvl w:val="0"/>
          <w:numId w:val="12"/>
        </w:numPr>
        <w:ind w:left="0" w:hanging="426"/>
        <w:jc w:val="both"/>
        <w:rPr>
          <w:b/>
          <w:lang w:val="ro-RO"/>
        </w:rPr>
      </w:pPr>
      <w:r w:rsidRPr="004C20C1">
        <w:rPr>
          <w:lang w:val="ro-RO"/>
        </w:rPr>
        <w:t>Efectueaza concediul de odihna conform programarii prealabile  aprobata si dupa ce solicitarea de plecare in concediu a fost avizata in scris de catre seful de sectie, semneaza condica de prezenta la prezentarea si plecarea de la program,</w:t>
      </w:r>
      <w:r w:rsidR="00311A6E">
        <w:rPr>
          <w:lang w:val="ro-RO"/>
        </w:rPr>
        <w:t xml:space="preserve"> anunta imediat seful ierarhic î</w:t>
      </w:r>
      <w:r w:rsidRPr="004C20C1">
        <w:rPr>
          <w:lang w:val="ro-RO"/>
        </w:rPr>
        <w:t xml:space="preserve">n cazul </w:t>
      </w:r>
      <w:r w:rsidR="00311A6E">
        <w:rPr>
          <w:lang w:val="ro-RO"/>
        </w:rPr>
        <w:t>î</w:t>
      </w:r>
      <w:r w:rsidRPr="004C20C1">
        <w:rPr>
          <w:lang w:val="ro-RO"/>
        </w:rPr>
        <w:t>n care intervine o situatie de imbolnavire care presupune efectuarea de concediu medical (data inceperii si terminarii perioadei de absenta);</w:t>
      </w:r>
    </w:p>
    <w:p w:rsidR="00796DE8" w:rsidRDefault="00796DE8" w:rsidP="00796DE8">
      <w:pPr>
        <w:numPr>
          <w:ilvl w:val="0"/>
          <w:numId w:val="12"/>
        </w:numPr>
        <w:ind w:left="0" w:hanging="426"/>
        <w:jc w:val="both"/>
        <w:rPr>
          <w:lang w:val="ro-RO"/>
        </w:rPr>
      </w:pPr>
      <w:r w:rsidRPr="004C20C1">
        <w:rPr>
          <w:lang w:val="ro-RO"/>
        </w:rPr>
        <w:t>Asigura buna utilizare, pastrare, intretinere si exploatare a dispozitivelor si aparaturii tehnice cu care lucreaza precum si a tuturor materialelor pe care le are in primire sau le foloseste la locul de munca;</w:t>
      </w:r>
    </w:p>
    <w:p w:rsidR="00796DE8" w:rsidRDefault="00B27481" w:rsidP="00796DE8">
      <w:pPr>
        <w:numPr>
          <w:ilvl w:val="0"/>
          <w:numId w:val="12"/>
        </w:numPr>
        <w:ind w:left="0" w:hanging="426"/>
        <w:jc w:val="both"/>
        <w:rPr>
          <w:lang w:val="ro-RO"/>
        </w:rPr>
      </w:pPr>
      <w:r>
        <w:rPr>
          <w:lang w:val="ro-RO"/>
        </w:rPr>
        <w:t>Pune î</w:t>
      </w:r>
      <w:r w:rsidR="00796DE8" w:rsidRPr="004C20C1">
        <w:rPr>
          <w:lang w:val="ro-RO"/>
        </w:rPr>
        <w:t>n aplicare modul de actiune si indeplinest</w:t>
      </w:r>
      <w:r>
        <w:rPr>
          <w:lang w:val="ro-RO"/>
        </w:rPr>
        <w:t>e responsabilitatile specifice î</w:t>
      </w:r>
      <w:r w:rsidR="00796DE8" w:rsidRPr="004C20C1">
        <w:rPr>
          <w:lang w:val="ro-RO"/>
        </w:rPr>
        <w:t>n caz de dezastru natural sau catastrofa: participa la evacuarea pacientilor, personalului si bunurilor conform regulilor stabilite și a indicatiilor primite, se deplaseaza in zonele de adunare, indeplineste atributiile si sarcinile primite pe linie iararhica, in domeniul sau de competenta;</w:t>
      </w:r>
    </w:p>
    <w:p w:rsidR="00F172A0" w:rsidRPr="00174939" w:rsidRDefault="00796DE8" w:rsidP="00F172A0">
      <w:pPr>
        <w:numPr>
          <w:ilvl w:val="0"/>
          <w:numId w:val="12"/>
        </w:numPr>
        <w:ind w:left="0" w:hanging="426"/>
        <w:jc w:val="both"/>
        <w:rPr>
          <w:lang w:val="ro-RO"/>
        </w:rPr>
      </w:pPr>
      <w:r w:rsidRPr="004C20C1">
        <w:rPr>
          <w:lang w:val="ro-RO"/>
        </w:rPr>
        <w:t>In situatii deosebite sau exceptionale, la solicitarea sefului ierarhic superior si / sau a conducerii spitalului si cu acordul ambelor parti, va primi si executa si alte atributii, in afara celor prevazute initial in fisa postului dar in limitele competentelor sale profesionale.</w:t>
      </w:r>
    </w:p>
    <w:p w:rsidR="00B669E7" w:rsidRPr="00B30D13" w:rsidRDefault="00B669E7" w:rsidP="00B669E7">
      <w:pPr>
        <w:pStyle w:val="NormalWeb"/>
        <w:numPr>
          <w:ilvl w:val="0"/>
          <w:numId w:val="24"/>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b/>
          <w:bCs/>
        </w:rPr>
        <w:t xml:space="preserve"> Portarul</w:t>
      </w:r>
      <w:r w:rsidRPr="00B30D13">
        <w:rPr>
          <w:rFonts w:ascii="Times New Roman" w:hAnsi="Times New Roman" w:cs="Times New Roman"/>
        </w:rPr>
        <w:t xml:space="preserve"> </w:t>
      </w:r>
      <w:r w:rsidRPr="007F4342">
        <w:rPr>
          <w:rFonts w:ascii="Times New Roman" w:hAnsi="Times New Roman" w:cs="Times New Roman"/>
          <w:b/>
        </w:rPr>
        <w:t>are in principal urmatoarele sarcini</w:t>
      </w:r>
      <w:r w:rsidRPr="00B30D13">
        <w:rPr>
          <w:rFonts w:ascii="Times New Roman" w:hAnsi="Times New Roman" w:cs="Times New Roman"/>
        </w:rPr>
        <w:t>:</w:t>
      </w:r>
    </w:p>
    <w:p w:rsidR="00B669E7" w:rsidRPr="00B30D13" w:rsidRDefault="00BA7EC1"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Raspunde de accesul în spital prin punctele stabilite de conducere,</w:t>
      </w:r>
    </w:p>
    <w:p w:rsidR="00B669E7"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controlul corporal se face numai cu aprobarea conducerii de catre persoanele insarcinate cu acest control;</w:t>
      </w:r>
    </w:p>
    <w:p w:rsidR="00BA7EC1" w:rsidRPr="00B30D13" w:rsidRDefault="00BA7EC1"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permite accesul pacientilor pe baza</w:t>
      </w:r>
      <w:r w:rsidR="00CE4984">
        <w:rPr>
          <w:rFonts w:ascii="Times New Roman" w:hAnsi="Times New Roman" w:cs="Times New Roman"/>
        </w:rPr>
        <w:t xml:space="preserve"> </w:t>
      </w:r>
      <w:r>
        <w:rPr>
          <w:rFonts w:ascii="Times New Roman" w:hAnsi="Times New Roman" w:cs="Times New Roman"/>
        </w:rPr>
        <w:t>biletului de trimitere parafat de catre medicii de familie, medicii specilisti din exteriorul spital</w:t>
      </w:r>
      <w:r w:rsidR="00CE4984">
        <w:rPr>
          <w:rFonts w:ascii="Times New Roman" w:hAnsi="Times New Roman" w:cs="Times New Roman"/>
        </w:rPr>
        <w:t>ului si a programarii, doar după</w:t>
      </w:r>
      <w:r>
        <w:rPr>
          <w:rFonts w:ascii="Times New Roman" w:hAnsi="Times New Roman" w:cs="Times New Roman"/>
        </w:rPr>
        <w:t xml:space="preserve"> legit</w:t>
      </w:r>
      <w:r w:rsidR="00CE4984">
        <w:rPr>
          <w:rFonts w:ascii="Times New Roman" w:hAnsi="Times New Roman" w:cs="Times New Roman"/>
        </w:rPr>
        <w:t>imarea acestora si completarea în registrul de evidentă</w:t>
      </w:r>
    </w:p>
    <w:p w:rsidR="00B669E7"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nu va permite intrarea si s</w:t>
      </w:r>
      <w:r w:rsidR="00CE4984">
        <w:rPr>
          <w:rFonts w:ascii="Times New Roman" w:hAnsi="Times New Roman" w:cs="Times New Roman"/>
        </w:rPr>
        <w:t>tationarea persoanelor straine î</w:t>
      </w:r>
      <w:r w:rsidRPr="00B30D13">
        <w:rPr>
          <w:rFonts w:ascii="Times New Roman" w:hAnsi="Times New Roman" w:cs="Times New Roman"/>
        </w:rPr>
        <w:t>n camera portarului;</w:t>
      </w:r>
    </w:p>
    <w:p w:rsidR="00BD4BF3" w:rsidRPr="00713BD3" w:rsidRDefault="00BA7EC1" w:rsidP="00BD4BF3">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permite accesul în spital a vizitatorilor, apartinatorilor, în timpul programului de vizite, si cu respectarea urmatoarelor cerinte:</w:t>
      </w:r>
    </w:p>
    <w:p w:rsidR="00DE2817" w:rsidRDefault="00DE2817" w:rsidP="00DE2817">
      <w:pPr>
        <w:pStyle w:val="NormalWeb"/>
        <w:numPr>
          <w:ilvl w:val="0"/>
          <w:numId w:val="33"/>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 xml:space="preserve">accesul se face pe baza actului de identitate solicitat de portar si pus la dispozitie de vizitator, </w:t>
      </w:r>
    </w:p>
    <w:p w:rsidR="00DE2817" w:rsidRDefault="00DE2817" w:rsidP="00DE2817">
      <w:pPr>
        <w:pStyle w:val="NormalWeb"/>
        <w:numPr>
          <w:ilvl w:val="0"/>
          <w:numId w:val="33"/>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accesul se permite dupa furnizarea informatiilor (nr. de telefon, pe ce sectie merge)</w:t>
      </w:r>
    </w:p>
    <w:p w:rsidR="00DE2817" w:rsidRDefault="00DE2817"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raspunde de respectarea prevederilor Planului de paza al Spitalului</w:t>
      </w:r>
    </w:p>
    <w:p w:rsidR="00DE2817" w:rsidRDefault="00DE2817"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nu permite iesirea pacientilor din spital dec</w:t>
      </w:r>
      <w:r w:rsidR="00244AFB">
        <w:rPr>
          <w:rFonts w:ascii="Times New Roman" w:hAnsi="Times New Roman" w:cs="Times New Roman"/>
        </w:rPr>
        <w:t>â</w:t>
      </w:r>
      <w:r>
        <w:rPr>
          <w:rFonts w:ascii="Times New Roman" w:hAnsi="Times New Roman" w:cs="Times New Roman"/>
        </w:rPr>
        <w:t xml:space="preserve">t cu bilet </w:t>
      </w:r>
      <w:r w:rsidR="00244AFB">
        <w:rPr>
          <w:rFonts w:ascii="Times New Roman" w:hAnsi="Times New Roman" w:cs="Times New Roman"/>
        </w:rPr>
        <w:t>de voie sau cu bilet de externare,</w:t>
      </w:r>
    </w:p>
    <w:p w:rsidR="00244AFB" w:rsidRDefault="00244AFB"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nu permite accesul în spital a persoanelor din afara spitalului pe timpul noptii,</w:t>
      </w:r>
    </w:p>
    <w:p w:rsidR="00244AFB" w:rsidRDefault="00244AFB"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raspunde de completarea Registrului de evidenta acces auto si pietonal,</w:t>
      </w:r>
    </w:p>
    <w:p w:rsidR="00244AFB" w:rsidRDefault="00244AFB"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permite accesul perpezentantilor mass-media numai pe baza legitimatiei de acreditare, a documentului de identiftate, doar dupa acordul managerului si desemnarea de catre conducere a unei persoane</w:t>
      </w:r>
      <w:r w:rsidR="009A68E3">
        <w:rPr>
          <w:rFonts w:ascii="Times New Roman" w:hAnsi="Times New Roman" w:cs="Times New Roman"/>
        </w:rPr>
        <w:t xml:space="preserve"> </w:t>
      </w:r>
      <w:r>
        <w:rPr>
          <w:rFonts w:ascii="Times New Roman" w:hAnsi="Times New Roman" w:cs="Times New Roman"/>
        </w:rPr>
        <w:t xml:space="preserve">care sa </w:t>
      </w:r>
      <w:r w:rsidR="009A68E3">
        <w:rPr>
          <w:rFonts w:ascii="Times New Roman" w:hAnsi="Times New Roman" w:cs="Times New Roman"/>
        </w:rPr>
        <w:t>î</w:t>
      </w:r>
      <w:r>
        <w:rPr>
          <w:rFonts w:ascii="Times New Roman" w:hAnsi="Times New Roman" w:cs="Times New Roman"/>
        </w:rPr>
        <w:t>nsoteasca reprezentantul /reprezentantii mass-media în curtea din incinta spitalulu</w:t>
      </w:r>
      <w:r w:rsidR="009A68E3">
        <w:rPr>
          <w:rFonts w:ascii="Times New Roman" w:hAnsi="Times New Roman" w:cs="Times New Roman"/>
        </w:rPr>
        <w:t>i sau a Ambulatoriului Integrat.</w:t>
      </w:r>
    </w:p>
    <w:p w:rsidR="00713BD3" w:rsidRPr="00311A6E" w:rsidRDefault="009A68E3" w:rsidP="00713BD3">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Permite accesul echipelor de control, dupa prezentarea documentului de control( ordin de serviciu, de control, legitimare), anunta secretariatul pentru conducere,</w:t>
      </w:r>
    </w:p>
    <w:p w:rsidR="00244AFB" w:rsidRPr="00B30D13" w:rsidRDefault="00244AFB" w:rsidP="00DE281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nu permite iesirea pacientilor din spital pe parcursul noptii,</w:t>
      </w:r>
    </w:p>
    <w:p w:rsidR="00B669E7" w:rsidRPr="00B30D13" w:rsidRDefault="005B4F6A"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î</w:t>
      </w:r>
      <w:r w:rsidR="00B669E7" w:rsidRPr="00B30D13">
        <w:rPr>
          <w:rFonts w:ascii="Times New Roman" w:hAnsi="Times New Roman" w:cs="Times New Roman"/>
        </w:rPr>
        <w:t>n caz de situatii deosebite-incendii, avarii, intrarea sau iesirea fortata a persoanelor angajate sau straine va anunta imediat conducerea unitatii sau medicul de garda;</w:t>
      </w:r>
    </w:p>
    <w:p w:rsidR="00BA4D54" w:rsidRPr="005B4F6A" w:rsidRDefault="00B669E7" w:rsidP="005B4F6A">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se interz</w:t>
      </w:r>
      <w:r w:rsidR="005B4F6A">
        <w:rPr>
          <w:rFonts w:ascii="Times New Roman" w:hAnsi="Times New Roman" w:cs="Times New Roman"/>
        </w:rPr>
        <w:t>ice introducerea si consumarea î</w:t>
      </w:r>
      <w:r w:rsidRPr="00B30D13">
        <w:rPr>
          <w:rFonts w:ascii="Times New Roman" w:hAnsi="Times New Roman" w:cs="Times New Roman"/>
        </w:rPr>
        <w:t>n incinta camerei de serviciu a portarului de bauturi alcoolice;</w:t>
      </w:r>
    </w:p>
    <w:p w:rsidR="00BA4D54" w:rsidRDefault="00BA4D54"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permite accesul furnizorilor în timpul programului  de lucru pentru a se asigura preluarea marfii,</w:t>
      </w:r>
    </w:p>
    <w:p w:rsidR="005B4F6A" w:rsidRDefault="005B4F6A" w:rsidP="005B4F6A">
      <w:pPr>
        <w:pStyle w:val="NormalWeb"/>
        <w:spacing w:before="0" w:beforeAutospacing="0" w:after="0" w:afterAutospacing="0" w:line="23" w:lineRule="atLeast"/>
        <w:jc w:val="both"/>
        <w:rPr>
          <w:rFonts w:ascii="Times New Roman" w:hAnsi="Times New Roman" w:cs="Times New Roman"/>
        </w:rPr>
      </w:pPr>
    </w:p>
    <w:p w:rsidR="005B4F6A" w:rsidRDefault="005B4F6A" w:rsidP="005B4F6A">
      <w:pPr>
        <w:pStyle w:val="NormalWeb"/>
        <w:spacing w:before="0" w:beforeAutospacing="0" w:after="0" w:afterAutospacing="0" w:line="23" w:lineRule="atLeast"/>
        <w:jc w:val="both"/>
        <w:rPr>
          <w:rFonts w:ascii="Times New Roman" w:hAnsi="Times New Roman" w:cs="Times New Roman"/>
        </w:rPr>
      </w:pPr>
    </w:p>
    <w:p w:rsidR="005B4F6A" w:rsidRDefault="005B4F6A" w:rsidP="005B4F6A">
      <w:pPr>
        <w:pStyle w:val="NormalWeb"/>
        <w:spacing w:before="0" w:beforeAutospacing="0" w:after="0" w:afterAutospacing="0" w:line="23" w:lineRule="atLeast"/>
        <w:jc w:val="both"/>
        <w:rPr>
          <w:rFonts w:ascii="Times New Roman" w:hAnsi="Times New Roman" w:cs="Times New Roman"/>
        </w:rPr>
      </w:pPr>
    </w:p>
    <w:p w:rsidR="00BA4D54" w:rsidRDefault="00BA4D54"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lastRenderedPageBreak/>
        <w:t>supravegheaza in timpul noptii curtea spitalului,</w:t>
      </w:r>
    </w:p>
    <w:p w:rsidR="00BA4D54" w:rsidRPr="00B30D13" w:rsidRDefault="00BA4D54"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interzice scoaterea bunuri</w:t>
      </w:r>
      <w:r w:rsidR="005B4F6A">
        <w:rPr>
          <w:rFonts w:ascii="Times New Roman" w:hAnsi="Times New Roman" w:cs="Times New Roman"/>
        </w:rPr>
        <w:t>lor din unitate fara documente î</w:t>
      </w:r>
      <w:r>
        <w:rPr>
          <w:rFonts w:ascii="Times New Roman" w:hAnsi="Times New Roman" w:cs="Times New Roman"/>
        </w:rPr>
        <w:t>nsotitoare,</w:t>
      </w:r>
    </w:p>
    <w:p w:rsidR="00B669E7" w:rsidRPr="00B30D13"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ras</w:t>
      </w:r>
      <w:r w:rsidR="005B4F6A">
        <w:rPr>
          <w:rFonts w:ascii="Times New Roman" w:hAnsi="Times New Roman" w:cs="Times New Roman"/>
        </w:rPr>
        <w:t>punde de mentinerea curateniei în încaperile si spatiul din î</w:t>
      </w:r>
      <w:r w:rsidRPr="00B30D13">
        <w:rPr>
          <w:rFonts w:ascii="Times New Roman" w:hAnsi="Times New Roman" w:cs="Times New Roman"/>
        </w:rPr>
        <w:t>mprejurimile portii;</w:t>
      </w:r>
    </w:p>
    <w:p w:rsidR="00B669E7" w:rsidRPr="00B30D13" w:rsidRDefault="005B4F6A"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primeste si pastrează cheile î</w:t>
      </w:r>
      <w:r w:rsidR="00B669E7" w:rsidRPr="00B30D13">
        <w:rPr>
          <w:rFonts w:ascii="Times New Roman" w:hAnsi="Times New Roman" w:cs="Times New Roman"/>
        </w:rPr>
        <w:t>ncaperilor la panoul de chei pe care le preda la cererea salariatilor;</w:t>
      </w:r>
    </w:p>
    <w:p w:rsidR="00B669E7" w:rsidRPr="00B30D13"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nu paraseste locul de munca pentru a exercita alte sarcini decat cu aprobarea conducerii unitatii;</w:t>
      </w:r>
    </w:p>
    <w:p w:rsidR="00B669E7"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nu permite in</w:t>
      </w:r>
      <w:r w:rsidR="005B4F6A">
        <w:rPr>
          <w:rFonts w:ascii="Times New Roman" w:hAnsi="Times New Roman" w:cs="Times New Roman"/>
        </w:rPr>
        <w:t>trarea autovehiculelor straine î</w:t>
      </w:r>
      <w:r w:rsidRPr="00B30D13">
        <w:rPr>
          <w:rFonts w:ascii="Times New Roman" w:hAnsi="Times New Roman" w:cs="Times New Roman"/>
        </w:rPr>
        <w:t>n curtea institutiei fara aprobarea conducatorului unitatii cu exceptia autosalvarilor care transporta bolnavi;</w:t>
      </w:r>
    </w:p>
    <w:p w:rsidR="00BA4D54" w:rsidRPr="00BA4D54" w:rsidRDefault="00BA4D54" w:rsidP="00BA4D54">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accesul masinilor pacientilor este restrictionat la 10-15 minute cat este necesar la Camera de garda,</w:t>
      </w:r>
    </w:p>
    <w:p w:rsidR="00B669E7" w:rsidRPr="00B30D13"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 xml:space="preserve">portile de intrare si iesire pentru </w:t>
      </w:r>
      <w:r w:rsidR="005B4F6A">
        <w:rPr>
          <w:rFonts w:ascii="Times New Roman" w:hAnsi="Times New Roman" w:cs="Times New Roman"/>
        </w:rPr>
        <w:t>pietoni si autovehicule vor fi î</w:t>
      </w:r>
      <w:r w:rsidRPr="00B30D13">
        <w:rPr>
          <w:rFonts w:ascii="Times New Roman" w:hAnsi="Times New Roman" w:cs="Times New Roman"/>
        </w:rPr>
        <w:t>n continuu inchise;</w:t>
      </w:r>
    </w:p>
    <w:p w:rsidR="00B669E7" w:rsidRPr="00B30D13" w:rsidRDefault="005B4F6A"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înscrie î</w:t>
      </w:r>
      <w:r w:rsidR="00B669E7" w:rsidRPr="00B30D13">
        <w:rPr>
          <w:rFonts w:ascii="Times New Roman" w:hAnsi="Times New Roman" w:cs="Times New Roman"/>
        </w:rPr>
        <w:t>n registrele de poarta toate intrarile si iesirile autovehiculelor si ale personalului;</w:t>
      </w:r>
    </w:p>
    <w:p w:rsidR="00FC3EA2" w:rsidRPr="00FC3EA2" w:rsidRDefault="00B669E7" w:rsidP="00FC3EA2">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raspunde de paza bunurilor din unitate pe timpul noptii, inclusiv de cele din gospodaria anexa;</w:t>
      </w:r>
    </w:p>
    <w:p w:rsidR="00B669E7" w:rsidRPr="00B30D13"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efectueaza si ras</w:t>
      </w:r>
      <w:r w:rsidR="00A845EE">
        <w:rPr>
          <w:rFonts w:ascii="Times New Roman" w:hAnsi="Times New Roman" w:cs="Times New Roman"/>
        </w:rPr>
        <w:t>punde de mentinerea curateniei în î</w:t>
      </w:r>
      <w:r w:rsidRPr="00B30D13">
        <w:rPr>
          <w:rFonts w:ascii="Times New Roman" w:hAnsi="Times New Roman" w:cs="Times New Roman"/>
        </w:rPr>
        <w:t>ncaperile din incinta punctului-control</w:t>
      </w:r>
      <w:r w:rsidR="00A845EE">
        <w:rPr>
          <w:rFonts w:ascii="Times New Roman" w:hAnsi="Times New Roman" w:cs="Times New Roman"/>
        </w:rPr>
        <w:t xml:space="preserve">, în jurul portii </w:t>
      </w:r>
      <w:r w:rsidRPr="00B30D13">
        <w:rPr>
          <w:rFonts w:ascii="Times New Roman" w:hAnsi="Times New Roman" w:cs="Times New Roman"/>
        </w:rPr>
        <w:t xml:space="preserve"> si din curtea interioara a spitalului;</w:t>
      </w:r>
    </w:p>
    <w:p w:rsidR="00B669E7" w:rsidRPr="00B30D13" w:rsidRDefault="00B669E7" w:rsidP="00B669E7">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indeparteaza gheata si zapada de pe aleile din incinta spitalului si de pe caile de acces;</w:t>
      </w:r>
    </w:p>
    <w:p w:rsidR="00DB5049" w:rsidRPr="00713BD3" w:rsidRDefault="00B669E7" w:rsidP="00DB5049">
      <w:pPr>
        <w:pStyle w:val="NormalWeb"/>
        <w:numPr>
          <w:ilvl w:val="0"/>
          <w:numId w:val="32"/>
        </w:numPr>
        <w:spacing w:before="0" w:beforeAutospacing="0" w:after="0" w:afterAutospacing="0" w:line="23" w:lineRule="atLeast"/>
        <w:jc w:val="both"/>
        <w:rPr>
          <w:rFonts w:ascii="Times New Roman" w:hAnsi="Times New Roman" w:cs="Times New Roman"/>
        </w:rPr>
      </w:pPr>
      <w:r w:rsidRPr="00B30D13">
        <w:rPr>
          <w:rFonts w:ascii="Times New Roman" w:hAnsi="Times New Roman" w:cs="Times New Roman"/>
        </w:rPr>
        <w:t>intervine prompt pentru a aplana altercațiiile dintre personalul spitalului și persoanele din afara spitalului sau pacienți, solicitând pentru aceasta și intervenția firmei de pază contractate în acest scop;</w:t>
      </w:r>
    </w:p>
    <w:p w:rsidR="00FC3EA2" w:rsidRDefault="00FC3EA2"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respecta programul de lucru si nu paraseste serv</w:t>
      </w:r>
      <w:r w:rsidR="004A7C06">
        <w:rPr>
          <w:rFonts w:ascii="Times New Roman" w:hAnsi="Times New Roman" w:cs="Times New Roman"/>
        </w:rPr>
        <w:t>iciul în timpul programului fară</w:t>
      </w:r>
      <w:r>
        <w:rPr>
          <w:rFonts w:ascii="Times New Roman" w:hAnsi="Times New Roman" w:cs="Times New Roman"/>
        </w:rPr>
        <w:t xml:space="preserve"> a anunta seful ierarhic superior;</w:t>
      </w:r>
    </w:p>
    <w:p w:rsidR="00FC3EA2" w:rsidRDefault="00FC3EA2"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Nu paraseste servic</w:t>
      </w:r>
      <w:r w:rsidR="004A7C06">
        <w:rPr>
          <w:rFonts w:ascii="Times New Roman" w:hAnsi="Times New Roman" w:cs="Times New Roman"/>
        </w:rPr>
        <w:t>iul daca nu a venit colegul care</w:t>
      </w:r>
      <w:r>
        <w:rPr>
          <w:rFonts w:ascii="Times New Roman" w:hAnsi="Times New Roman" w:cs="Times New Roman"/>
        </w:rPr>
        <w:t xml:space="preserve"> sa îl schimbe;</w:t>
      </w:r>
    </w:p>
    <w:p w:rsidR="00FC3EA2" w:rsidRDefault="00FC3EA2"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se prezinta</w:t>
      </w:r>
      <w:r w:rsidR="004A7C06">
        <w:rPr>
          <w:rFonts w:ascii="Times New Roman" w:hAnsi="Times New Roman" w:cs="Times New Roman"/>
        </w:rPr>
        <w:t xml:space="preserve"> la serviciu într-o stare optimă de odihna, fară</w:t>
      </w:r>
      <w:r>
        <w:rPr>
          <w:rFonts w:ascii="Times New Roman" w:hAnsi="Times New Roman" w:cs="Times New Roman"/>
        </w:rPr>
        <w:t xml:space="preserve"> consum de alcool sau alte substante psihotrope</w:t>
      </w:r>
    </w:p>
    <w:p w:rsidR="00FC3EA2" w:rsidRDefault="00FC3EA2"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respecta colectarea selectiva a deseurilor</w:t>
      </w:r>
    </w:p>
    <w:p w:rsidR="00FC3EA2" w:rsidRPr="00B30D13" w:rsidRDefault="00FC3EA2" w:rsidP="00B669E7">
      <w:pPr>
        <w:pStyle w:val="NormalWeb"/>
        <w:numPr>
          <w:ilvl w:val="0"/>
          <w:numId w:val="32"/>
        </w:numPr>
        <w:spacing w:before="0" w:beforeAutospacing="0" w:after="0" w:afterAutospacing="0" w:line="23" w:lineRule="atLeast"/>
        <w:jc w:val="both"/>
        <w:rPr>
          <w:rFonts w:ascii="Times New Roman" w:hAnsi="Times New Roman" w:cs="Times New Roman"/>
        </w:rPr>
      </w:pPr>
      <w:r>
        <w:rPr>
          <w:rFonts w:ascii="Times New Roman" w:hAnsi="Times New Roman" w:cs="Times New Roman"/>
        </w:rPr>
        <w:t>încalcarea atributiilor din fisa postului atrage raspunderea disciplinara, materiala, contraventionala sau penala conform prevederilor in vigoare.</w:t>
      </w:r>
    </w:p>
    <w:p w:rsidR="00796DE8" w:rsidRPr="00CC63ED" w:rsidRDefault="00CC63ED" w:rsidP="00CC63ED">
      <w:pPr>
        <w:ind w:left="360"/>
        <w:rPr>
          <w:b/>
          <w:lang w:val="ro-RO"/>
        </w:rPr>
      </w:pPr>
      <w:r>
        <w:rPr>
          <w:b/>
          <w:lang w:val="ro-RO"/>
        </w:rPr>
        <w:t>C)</w:t>
      </w:r>
      <w:r w:rsidR="00796DE8" w:rsidRPr="00CC63ED">
        <w:rPr>
          <w:b/>
          <w:lang w:val="ro-RO"/>
        </w:rPr>
        <w:t>ATRIBUTII SPECIFICE O.U.G. NR. 195 / 2005 privind protectia mediului și combaterea poluarii:</w:t>
      </w:r>
    </w:p>
    <w:p w:rsidR="00796DE8" w:rsidRDefault="00796DE8" w:rsidP="00796DE8">
      <w:pPr>
        <w:numPr>
          <w:ilvl w:val="0"/>
          <w:numId w:val="15"/>
        </w:numPr>
        <w:ind w:left="993" w:hanging="284"/>
        <w:jc w:val="both"/>
        <w:rPr>
          <w:lang w:val="ro-RO"/>
        </w:rPr>
      </w:pPr>
      <w:r w:rsidRPr="004C20C1">
        <w:rPr>
          <w:lang w:val="ro-RO"/>
        </w:rPr>
        <w:t>Angajatii respecta principiile Ord.Urg.nr. 195/2005 privind protectia mediului, prin prevenirea si controlul integrat al poluarii prin utilizarea celor mai bune tehnici disponibile pentru activitatile cu impact semnificativ asupra mediului.</w:t>
      </w:r>
    </w:p>
    <w:p w:rsidR="00713BD3" w:rsidRDefault="00713BD3" w:rsidP="00713BD3">
      <w:pPr>
        <w:jc w:val="both"/>
        <w:rPr>
          <w:lang w:val="ro-RO"/>
        </w:rPr>
      </w:pPr>
    </w:p>
    <w:p w:rsidR="00713BD3" w:rsidRDefault="00713BD3" w:rsidP="00713BD3">
      <w:pPr>
        <w:jc w:val="both"/>
        <w:rPr>
          <w:lang w:val="ro-RO"/>
        </w:rPr>
      </w:pPr>
    </w:p>
    <w:p w:rsidR="00796DE8" w:rsidRPr="00706628" w:rsidRDefault="00796DE8" w:rsidP="00796DE8">
      <w:pPr>
        <w:ind w:left="993"/>
        <w:jc w:val="both"/>
        <w:rPr>
          <w:sz w:val="16"/>
          <w:szCs w:val="16"/>
          <w:lang w:val="ro-RO"/>
        </w:rPr>
      </w:pPr>
    </w:p>
    <w:p w:rsidR="00796DE8" w:rsidRPr="00CC63ED" w:rsidRDefault="00796DE8" w:rsidP="00CC63ED">
      <w:pPr>
        <w:pStyle w:val="ListParagraph"/>
        <w:numPr>
          <w:ilvl w:val="0"/>
          <w:numId w:val="31"/>
        </w:numPr>
        <w:jc w:val="both"/>
        <w:rPr>
          <w:lang w:val="ro-RO"/>
        </w:rPr>
      </w:pPr>
      <w:r w:rsidRPr="00CC63ED">
        <w:rPr>
          <w:b/>
          <w:lang w:val="ro-RO"/>
        </w:rPr>
        <w:t>A</w:t>
      </w:r>
      <w:r w:rsidR="00DD2ECA" w:rsidRPr="00CC63ED">
        <w:rPr>
          <w:b/>
          <w:lang w:val="ro-RO"/>
        </w:rPr>
        <w:t xml:space="preserve">tributii </w:t>
      </w:r>
      <w:r w:rsidRPr="00CC63ED">
        <w:rPr>
          <w:b/>
          <w:lang w:val="ro-RO"/>
        </w:rPr>
        <w:t>privind situaţiile de urgenta conform Legii 307 / 2006 privind prevenirea, stingerea incendiilor si apararea impotriva incendiilor</w:t>
      </w:r>
      <w:r w:rsidR="00DD2ECA" w:rsidRPr="00CC63ED">
        <w:rPr>
          <w:b/>
          <w:lang w:val="ro-RO"/>
        </w:rPr>
        <w:t>/ dezastre naturale</w:t>
      </w:r>
    </w:p>
    <w:p w:rsidR="00796DE8" w:rsidRPr="00760AF1" w:rsidRDefault="00796DE8" w:rsidP="00796DE8">
      <w:pPr>
        <w:numPr>
          <w:ilvl w:val="0"/>
          <w:numId w:val="16"/>
        </w:numPr>
        <w:ind w:left="0" w:hanging="426"/>
        <w:rPr>
          <w:lang w:val="ro-RO"/>
        </w:rPr>
      </w:pPr>
      <w:r w:rsidRPr="00760AF1">
        <w:rPr>
          <w:lang w:val="ro-RO"/>
        </w:rPr>
        <w:t>sa cunoasca si sa respecte normele de aparare impotriva incendiilor;</w:t>
      </w:r>
    </w:p>
    <w:p w:rsidR="00796DE8" w:rsidRPr="00760AF1" w:rsidRDefault="00796DE8" w:rsidP="00796DE8">
      <w:pPr>
        <w:numPr>
          <w:ilvl w:val="0"/>
          <w:numId w:val="16"/>
        </w:numPr>
        <w:ind w:left="0" w:hanging="426"/>
        <w:rPr>
          <w:lang w:val="ro-RO"/>
        </w:rPr>
      </w:pPr>
      <w:r w:rsidRPr="00760AF1">
        <w:rPr>
          <w:lang w:val="ro-RO"/>
        </w:rPr>
        <w:t>la terminarea programului de lucru sa se verifice aparatura electrica starea ei de functionare) si deasemenea scoaterea acesteia din priza;</w:t>
      </w:r>
    </w:p>
    <w:p w:rsidR="00796DE8" w:rsidRPr="00760AF1" w:rsidRDefault="00796DE8" w:rsidP="00796DE8">
      <w:pPr>
        <w:numPr>
          <w:ilvl w:val="0"/>
          <w:numId w:val="16"/>
        </w:numPr>
        <w:ind w:left="0" w:hanging="426"/>
        <w:rPr>
          <w:lang w:val="ro-RO"/>
        </w:rPr>
      </w:pPr>
      <w:r w:rsidRPr="00760AF1">
        <w:rPr>
          <w:lang w:val="ro-RO"/>
        </w:rPr>
        <w:t>sa anunte imediat despre existenta unor imprej urari de natura sa provoace incendii sau despre producerea unor incendii si sa acţioneze cu mijloace existente pentru stingerea acestora;</w:t>
      </w:r>
    </w:p>
    <w:p w:rsidR="00796DE8" w:rsidRPr="00760AF1" w:rsidRDefault="00796DE8" w:rsidP="00796DE8">
      <w:pPr>
        <w:numPr>
          <w:ilvl w:val="0"/>
          <w:numId w:val="16"/>
        </w:numPr>
        <w:ind w:left="0" w:hanging="426"/>
        <w:rPr>
          <w:lang w:val="ro-RO"/>
        </w:rPr>
      </w:pPr>
      <w:r w:rsidRPr="00760AF1">
        <w:rPr>
          <w:lang w:val="ro-RO"/>
        </w:rPr>
        <w:t>sa acorde primul ajutor, cand si cat este rational posibil, semenilor, din initiativa proprie sau la solicitarea victimelor, conducerii, pompierilor;</w:t>
      </w:r>
    </w:p>
    <w:p w:rsidR="00796DE8" w:rsidRPr="00760AF1" w:rsidRDefault="00796DE8" w:rsidP="00796DE8">
      <w:pPr>
        <w:numPr>
          <w:ilvl w:val="0"/>
          <w:numId w:val="16"/>
        </w:numPr>
        <w:ind w:left="0" w:hanging="426"/>
        <w:rPr>
          <w:lang w:val="ro-RO"/>
        </w:rPr>
      </w:pPr>
      <w:r w:rsidRPr="00760AF1">
        <w:rPr>
          <w:lang w:val="ro-RO"/>
        </w:rPr>
        <w:t>sa intretina mijloacelor de prevenire si stingere a incendiilor, instalatiile, echipamentul sau dispozitivul de lucru;</w:t>
      </w:r>
    </w:p>
    <w:p w:rsidR="00796DE8" w:rsidRPr="00760AF1" w:rsidRDefault="00796DE8" w:rsidP="00796DE8">
      <w:pPr>
        <w:numPr>
          <w:ilvl w:val="0"/>
          <w:numId w:val="16"/>
        </w:numPr>
        <w:ind w:left="0" w:hanging="426"/>
        <w:rPr>
          <w:lang w:val="ro-RO"/>
        </w:rPr>
      </w:pPr>
      <w:r w:rsidRPr="00760AF1">
        <w:rPr>
          <w:lang w:val="ro-RO"/>
        </w:rPr>
        <w:t>sa utilizeze instalatiile, utilajele, masinile, aparatura si echipamentele, potrivit instructiunilor tehnice;</w:t>
      </w:r>
    </w:p>
    <w:p w:rsidR="00796DE8" w:rsidRPr="00760AF1" w:rsidRDefault="00796DE8" w:rsidP="00796DE8">
      <w:pPr>
        <w:numPr>
          <w:ilvl w:val="0"/>
          <w:numId w:val="16"/>
        </w:numPr>
        <w:ind w:left="0" w:hanging="426"/>
        <w:rPr>
          <w:lang w:val="ro-RO"/>
        </w:rPr>
      </w:pPr>
      <w:r w:rsidRPr="00760AF1">
        <w:rPr>
          <w:lang w:val="ro-RO"/>
        </w:rPr>
        <w:lastRenderedPageBreak/>
        <w:t>sa acţioneze,in conformitate cu procedurile stabilite la locul de munca,in cazul aparitiei oricarui pericol iminent de incendiu;</w:t>
      </w:r>
    </w:p>
    <w:p w:rsidR="00796DE8" w:rsidRPr="00760AF1" w:rsidRDefault="00796DE8" w:rsidP="00796DE8">
      <w:pPr>
        <w:numPr>
          <w:ilvl w:val="0"/>
          <w:numId w:val="16"/>
        </w:numPr>
        <w:ind w:left="0" w:hanging="426"/>
        <w:rPr>
          <w:lang w:val="ro-RO"/>
        </w:rPr>
      </w:pPr>
      <w:r w:rsidRPr="00760AF1">
        <w:rPr>
          <w:lang w:val="ro-RO"/>
        </w:rPr>
        <w:t>sa furnizeze persoanelor abilitate toate datele si informatiile de care are cunostinţa, referitoare la producerea incendiilor;  sa nu efectueze manevre nepermise sau modificări neautorizate ale sistemelor si instalaţiilor de aparare impotriva incendiilor;</w:t>
      </w:r>
    </w:p>
    <w:p w:rsidR="00B3407D" w:rsidRPr="00B669E7" w:rsidRDefault="00796DE8" w:rsidP="00B3407D">
      <w:pPr>
        <w:numPr>
          <w:ilvl w:val="0"/>
          <w:numId w:val="16"/>
        </w:numPr>
        <w:ind w:left="0" w:hanging="426"/>
        <w:rPr>
          <w:lang w:val="ro-RO"/>
        </w:rPr>
      </w:pPr>
      <w:r w:rsidRPr="00760AF1">
        <w:rPr>
          <w:lang w:val="ro-RO"/>
        </w:rPr>
        <w:t>sa respecte întocmai normele privind Sanatatea si Securitatea in Munca conf. Legii 319/2006.</w:t>
      </w:r>
    </w:p>
    <w:p w:rsidR="00796DE8" w:rsidRPr="00FB2586" w:rsidRDefault="00796DE8" w:rsidP="00CC63ED">
      <w:pPr>
        <w:numPr>
          <w:ilvl w:val="0"/>
          <w:numId w:val="31"/>
        </w:numPr>
        <w:ind w:left="0" w:hanging="426"/>
        <w:rPr>
          <w:b/>
          <w:lang w:val="ro-RO"/>
        </w:rPr>
      </w:pPr>
      <w:r w:rsidRPr="004C20C1">
        <w:rPr>
          <w:b/>
          <w:lang w:val="ro-RO"/>
        </w:rPr>
        <w:t>ATRIBUTII SPECIFICE  LEGII NR.</w:t>
      </w:r>
      <w:r>
        <w:rPr>
          <w:b/>
          <w:lang w:val="ro-RO"/>
        </w:rPr>
        <w:t xml:space="preserve"> </w:t>
      </w:r>
      <w:r w:rsidRPr="004C20C1">
        <w:rPr>
          <w:b/>
          <w:lang w:val="ro-RO"/>
        </w:rPr>
        <w:t>319</w:t>
      </w:r>
      <w:r>
        <w:rPr>
          <w:b/>
          <w:lang w:val="ro-RO"/>
        </w:rPr>
        <w:t xml:space="preserve"> </w:t>
      </w:r>
      <w:r w:rsidRPr="004C20C1">
        <w:rPr>
          <w:b/>
          <w:lang w:val="ro-RO"/>
        </w:rPr>
        <w:t>/</w:t>
      </w:r>
      <w:r>
        <w:rPr>
          <w:b/>
          <w:lang w:val="ro-RO"/>
        </w:rPr>
        <w:t xml:space="preserve"> </w:t>
      </w:r>
      <w:r w:rsidRPr="004C20C1">
        <w:rPr>
          <w:b/>
          <w:lang w:val="ro-RO"/>
        </w:rPr>
        <w:t>2006</w:t>
      </w:r>
    </w:p>
    <w:p w:rsidR="00796DE8" w:rsidRPr="00706628" w:rsidRDefault="00796DE8" w:rsidP="00796DE8">
      <w:pPr>
        <w:rPr>
          <w:b/>
          <w:lang w:val="ro-RO"/>
        </w:rPr>
      </w:pPr>
      <w:r w:rsidRPr="00706628">
        <w:rPr>
          <w:b/>
          <w:lang w:val="ro-RO"/>
        </w:rPr>
        <w:t>Sarcinile si obligatiile lucratorilor privind sanatatea si securitatea in munca conform Legii nr.319/2006-Legea sanatatii si securitatii in munca - Lucratorii au următoarele sarcini si obligatii:</w:t>
      </w:r>
    </w:p>
    <w:p w:rsidR="00796DE8" w:rsidRPr="004C20C1" w:rsidRDefault="00796DE8" w:rsidP="00796DE8">
      <w:pPr>
        <w:numPr>
          <w:ilvl w:val="0"/>
          <w:numId w:val="17"/>
        </w:numPr>
        <w:ind w:left="0" w:hanging="426"/>
        <w:rPr>
          <w:lang w:val="ro-RO"/>
        </w:rPr>
      </w:pPr>
      <w:r w:rsidRPr="004C20C1">
        <w:rPr>
          <w:lang w:val="ro-RO"/>
        </w:rPr>
        <w:t>sa-si însuseasca si sa respecte normele, instructiunile si reglementarile în domeniul sanatatii si securitatii în munca si masurile de aplicare a acestora;</w:t>
      </w:r>
    </w:p>
    <w:p w:rsidR="00796DE8" w:rsidRPr="004C20C1" w:rsidRDefault="00796DE8" w:rsidP="00796DE8">
      <w:pPr>
        <w:numPr>
          <w:ilvl w:val="0"/>
          <w:numId w:val="17"/>
        </w:numPr>
        <w:ind w:left="0" w:hanging="426"/>
        <w:rPr>
          <w:lang w:val="ro-RO"/>
        </w:rPr>
      </w:pPr>
      <w:r>
        <w:rPr>
          <w:lang w:val="ro-RO"/>
        </w:rPr>
        <w:t>s</w:t>
      </w:r>
      <w:r w:rsidRPr="004C20C1">
        <w:rPr>
          <w:lang w:val="ro-RO"/>
        </w:rPr>
        <w:t>a utilizeze corect echipamentele de munca, substantele periculoase si celelalte mijloace de productie;</w:t>
      </w:r>
    </w:p>
    <w:p w:rsidR="00796DE8" w:rsidRPr="004C20C1" w:rsidRDefault="00796DE8" w:rsidP="00796DE8">
      <w:pPr>
        <w:numPr>
          <w:ilvl w:val="0"/>
          <w:numId w:val="17"/>
        </w:numPr>
        <w:ind w:left="0" w:hanging="426"/>
        <w:rPr>
          <w:lang w:val="ro-RO"/>
        </w:rPr>
      </w:pPr>
      <w:r w:rsidRPr="004C20C1">
        <w:rPr>
          <w:lang w:val="ro-RO"/>
        </w:rPr>
        <w:t>sa aduca la cunostinta conducatorului locului de munca în cel mai scurt timp posibil accidentele de munca suferite de persoana proprie, de alti participanti la procesul de munca;</w:t>
      </w:r>
    </w:p>
    <w:p w:rsidR="001305A3" w:rsidRDefault="001305A3" w:rsidP="00655A4A">
      <w:pPr>
        <w:shd w:val="clear" w:color="auto" w:fill="FFFFFF"/>
        <w:jc w:val="both"/>
        <w:rPr>
          <w:b/>
          <w:bCs/>
        </w:rPr>
      </w:pPr>
    </w:p>
    <w:p w:rsidR="00655A4A" w:rsidRPr="00655A4A" w:rsidRDefault="00655A4A" w:rsidP="00655A4A">
      <w:pPr>
        <w:shd w:val="clear" w:color="auto" w:fill="FFFFFF"/>
        <w:jc w:val="both"/>
        <w:rPr>
          <w:b/>
        </w:rPr>
      </w:pPr>
      <w:r w:rsidRPr="00655A4A">
        <w:rPr>
          <w:b/>
          <w:bCs/>
        </w:rPr>
        <w:t xml:space="preserve">F. </w:t>
      </w:r>
      <w:r w:rsidRPr="00655A4A">
        <w:rPr>
          <w:b/>
        </w:rPr>
        <w:t> </w:t>
      </w:r>
      <w:proofErr w:type="spellStart"/>
      <w:r w:rsidRPr="00655A4A">
        <w:rPr>
          <w:b/>
        </w:rPr>
        <w:t>Sfera</w:t>
      </w:r>
      <w:proofErr w:type="spellEnd"/>
      <w:r w:rsidRPr="00655A4A">
        <w:rPr>
          <w:b/>
        </w:rPr>
        <w:t xml:space="preserve"> </w:t>
      </w:r>
      <w:proofErr w:type="spellStart"/>
      <w:r w:rsidRPr="00655A4A">
        <w:rPr>
          <w:b/>
        </w:rPr>
        <w:t>relaţională</w:t>
      </w:r>
      <w:proofErr w:type="spellEnd"/>
      <w:r w:rsidRPr="00655A4A">
        <w:rPr>
          <w:b/>
        </w:rPr>
        <w:t xml:space="preserve"> a </w:t>
      </w:r>
      <w:proofErr w:type="spellStart"/>
      <w:r w:rsidRPr="00655A4A">
        <w:rPr>
          <w:b/>
        </w:rPr>
        <w:t>titularului</w:t>
      </w:r>
      <w:proofErr w:type="spellEnd"/>
      <w:r w:rsidRPr="00655A4A">
        <w:rPr>
          <w:b/>
        </w:rPr>
        <w:t xml:space="preserve"> </w:t>
      </w:r>
      <w:proofErr w:type="spellStart"/>
      <w:r w:rsidRPr="00655A4A">
        <w:rPr>
          <w:b/>
        </w:rPr>
        <w:t>postului</w:t>
      </w:r>
      <w:proofErr w:type="spellEnd"/>
    </w:p>
    <w:p w:rsidR="00655A4A" w:rsidRPr="00655A4A" w:rsidRDefault="00655A4A" w:rsidP="00655A4A">
      <w:pPr>
        <w:pStyle w:val="ListParagraph"/>
        <w:shd w:val="clear" w:color="auto" w:fill="FFFFFF"/>
        <w:jc w:val="both"/>
        <w:rPr>
          <w:i/>
        </w:rPr>
      </w:pPr>
      <w:r w:rsidRPr="00655A4A">
        <w:rPr>
          <w:b/>
          <w:bCs/>
          <w:i/>
        </w:rPr>
        <w:t>1.</w:t>
      </w:r>
      <w:r w:rsidRPr="00655A4A">
        <w:rPr>
          <w:i/>
        </w:rPr>
        <w:t> </w:t>
      </w:r>
      <w:proofErr w:type="spellStart"/>
      <w:r w:rsidRPr="00655A4A">
        <w:rPr>
          <w:b/>
          <w:i/>
        </w:rPr>
        <w:t>Sfera</w:t>
      </w:r>
      <w:proofErr w:type="spellEnd"/>
      <w:r w:rsidRPr="00655A4A">
        <w:rPr>
          <w:b/>
          <w:i/>
        </w:rPr>
        <w:t xml:space="preserve"> </w:t>
      </w:r>
      <w:proofErr w:type="spellStart"/>
      <w:r w:rsidRPr="00655A4A">
        <w:rPr>
          <w:b/>
          <w:i/>
        </w:rPr>
        <w:t>relaţională</w:t>
      </w:r>
      <w:proofErr w:type="spellEnd"/>
      <w:r w:rsidRPr="00655A4A">
        <w:rPr>
          <w:b/>
          <w:i/>
        </w:rPr>
        <w:t xml:space="preserve"> </w:t>
      </w:r>
      <w:proofErr w:type="spellStart"/>
      <w:r w:rsidRPr="00655A4A">
        <w:rPr>
          <w:b/>
          <w:i/>
        </w:rPr>
        <w:t>internă</w:t>
      </w:r>
      <w:proofErr w:type="spellEnd"/>
      <w:r w:rsidRPr="00655A4A">
        <w:rPr>
          <w:i/>
        </w:rPr>
        <w:t>:</w:t>
      </w:r>
    </w:p>
    <w:p w:rsidR="00655A4A" w:rsidRPr="004D5AD4" w:rsidRDefault="00655A4A" w:rsidP="00655A4A">
      <w:pPr>
        <w:pStyle w:val="ListParagraph"/>
        <w:shd w:val="clear" w:color="auto" w:fill="FFFFFF"/>
        <w:jc w:val="both"/>
      </w:pPr>
      <w:r w:rsidRPr="00655A4A">
        <w:rPr>
          <w:b/>
          <w:bCs/>
          <w:color w:val="222222"/>
        </w:rPr>
        <w:t>a)</w:t>
      </w:r>
      <w:r w:rsidRPr="00655A4A">
        <w:rPr>
          <w:color w:val="444444"/>
        </w:rPr>
        <w:t> </w:t>
      </w:r>
      <w:proofErr w:type="spellStart"/>
      <w:r w:rsidRPr="004D5AD4">
        <w:t>Relaţii</w:t>
      </w:r>
      <w:proofErr w:type="spellEnd"/>
      <w:r w:rsidRPr="004D5AD4">
        <w:t xml:space="preserve"> </w:t>
      </w:r>
      <w:proofErr w:type="spellStart"/>
      <w:r w:rsidRPr="004D5AD4">
        <w:t>ierarhice</w:t>
      </w:r>
      <w:proofErr w:type="spellEnd"/>
      <w:r w:rsidRPr="004D5AD4">
        <w:t>:</w:t>
      </w:r>
    </w:p>
    <w:p w:rsidR="00655A4A" w:rsidRPr="004D5AD4" w:rsidRDefault="00655A4A" w:rsidP="00655A4A">
      <w:pPr>
        <w:pStyle w:val="ListParagraph"/>
        <w:shd w:val="clear" w:color="auto" w:fill="FFFFFF"/>
        <w:jc w:val="both"/>
      </w:pPr>
      <w:r w:rsidRPr="00655A4A">
        <w:rPr>
          <w:b/>
          <w:bCs/>
        </w:rPr>
        <w:t>-</w:t>
      </w:r>
      <w:r w:rsidRPr="004D5AD4">
        <w:t> </w:t>
      </w:r>
      <w:proofErr w:type="spellStart"/>
      <w:proofErr w:type="gramStart"/>
      <w:r w:rsidRPr="004D5AD4">
        <w:t>subordonat</w:t>
      </w:r>
      <w:proofErr w:type="spellEnd"/>
      <w:proofErr w:type="gramEnd"/>
      <w:r w:rsidRPr="004D5AD4">
        <w:t xml:space="preserve"> </w:t>
      </w:r>
      <w:proofErr w:type="spellStart"/>
      <w:r w:rsidRPr="004D5AD4">
        <w:t>faţă</w:t>
      </w:r>
      <w:proofErr w:type="spellEnd"/>
      <w:r w:rsidRPr="004D5AD4">
        <w:t xml:space="preserve"> de: </w:t>
      </w:r>
      <w:proofErr w:type="spellStart"/>
      <w:r w:rsidRPr="004D5AD4">
        <w:t>sef</w:t>
      </w:r>
      <w:proofErr w:type="spellEnd"/>
      <w:r w:rsidRPr="004D5AD4">
        <w:t xml:space="preserve">  </w:t>
      </w:r>
      <w:proofErr w:type="spellStart"/>
      <w:r w:rsidRPr="004D5AD4">
        <w:t>serviciu</w:t>
      </w:r>
      <w:proofErr w:type="spellEnd"/>
      <w:r w:rsidRPr="004D5AD4">
        <w:t xml:space="preserve">  </w:t>
      </w:r>
      <w:proofErr w:type="spellStart"/>
      <w:r w:rsidRPr="004D5AD4">
        <w:t>resurse</w:t>
      </w:r>
      <w:proofErr w:type="spellEnd"/>
      <w:r w:rsidRPr="004D5AD4">
        <w:t xml:space="preserve">  </w:t>
      </w:r>
      <w:proofErr w:type="spellStart"/>
      <w:r w:rsidRPr="004D5AD4">
        <w:t>umane</w:t>
      </w:r>
      <w:proofErr w:type="spellEnd"/>
    </w:p>
    <w:p w:rsidR="00655A4A" w:rsidRPr="004D5AD4" w:rsidRDefault="00655A4A" w:rsidP="00655A4A">
      <w:pPr>
        <w:pStyle w:val="ListParagraph"/>
        <w:shd w:val="clear" w:color="auto" w:fill="FFFFFF"/>
        <w:jc w:val="both"/>
      </w:pPr>
      <w:r w:rsidRPr="00655A4A">
        <w:rPr>
          <w:b/>
          <w:bCs/>
        </w:rPr>
        <w:t>-</w:t>
      </w:r>
      <w:r w:rsidRPr="004D5AD4">
        <w:t> </w:t>
      </w:r>
      <w:proofErr w:type="gramStart"/>
      <w:r w:rsidRPr="004D5AD4">
        <w:t>superior</w:t>
      </w:r>
      <w:proofErr w:type="gramEnd"/>
      <w:r w:rsidRPr="004D5AD4">
        <w:t xml:space="preserve"> </w:t>
      </w:r>
      <w:proofErr w:type="spellStart"/>
      <w:r w:rsidRPr="004D5AD4">
        <w:t>pentru</w:t>
      </w:r>
      <w:proofErr w:type="spellEnd"/>
      <w:r w:rsidRPr="004D5AD4">
        <w:t>:</w:t>
      </w:r>
    </w:p>
    <w:p w:rsidR="00655A4A" w:rsidRPr="004D5AD4" w:rsidRDefault="00655A4A" w:rsidP="00655A4A">
      <w:pPr>
        <w:shd w:val="clear" w:color="auto" w:fill="FFFFFF"/>
        <w:ind w:left="360"/>
        <w:jc w:val="both"/>
      </w:pPr>
      <w:r>
        <w:rPr>
          <w:b/>
          <w:bCs/>
        </w:rPr>
        <w:t xml:space="preserve">      </w:t>
      </w:r>
      <w:r w:rsidRPr="00655A4A">
        <w:rPr>
          <w:b/>
          <w:bCs/>
        </w:rPr>
        <w:t>b)</w:t>
      </w:r>
      <w:r w:rsidRPr="004D5AD4">
        <w:t> </w:t>
      </w:r>
      <w:proofErr w:type="spellStart"/>
      <w:r w:rsidRPr="004D5AD4">
        <w:t>Relaţii</w:t>
      </w:r>
      <w:proofErr w:type="spellEnd"/>
      <w:r w:rsidRPr="004D5AD4">
        <w:t xml:space="preserve"> </w:t>
      </w:r>
      <w:proofErr w:type="spellStart"/>
      <w:r w:rsidRPr="004D5AD4">
        <w:t>funcţionale:cu</w:t>
      </w:r>
      <w:proofErr w:type="spellEnd"/>
      <w:r w:rsidRPr="004D5AD4">
        <w:t xml:space="preserve"> </w:t>
      </w:r>
      <w:proofErr w:type="spellStart"/>
      <w:r w:rsidRPr="004D5AD4">
        <w:t>toate</w:t>
      </w:r>
      <w:proofErr w:type="spellEnd"/>
      <w:r w:rsidRPr="004D5AD4">
        <w:t xml:space="preserve">  </w:t>
      </w:r>
      <w:proofErr w:type="spellStart"/>
      <w:r w:rsidRPr="004D5AD4">
        <w:t>structurile</w:t>
      </w:r>
      <w:proofErr w:type="spellEnd"/>
      <w:r w:rsidRPr="004D5AD4">
        <w:t xml:space="preserve">  </w:t>
      </w:r>
      <w:proofErr w:type="spellStart"/>
      <w:r w:rsidRPr="004D5AD4">
        <w:t>organizatorice</w:t>
      </w:r>
      <w:proofErr w:type="spellEnd"/>
      <w:r w:rsidRPr="004D5AD4">
        <w:t xml:space="preserve">  din </w:t>
      </w:r>
      <w:proofErr w:type="spellStart"/>
      <w:r w:rsidRPr="004D5AD4">
        <w:t>unitate</w:t>
      </w:r>
      <w:proofErr w:type="spellEnd"/>
      <w:r w:rsidRPr="004D5AD4">
        <w:t xml:space="preserve">  care  au  </w:t>
      </w:r>
      <w:proofErr w:type="spellStart"/>
      <w:r w:rsidRPr="004D5AD4">
        <w:t>legatura</w:t>
      </w:r>
      <w:proofErr w:type="spellEnd"/>
      <w:r w:rsidRPr="004D5AD4">
        <w:t xml:space="preserve">  cu  </w:t>
      </w:r>
      <w:proofErr w:type="spellStart"/>
      <w:r w:rsidRPr="004D5AD4">
        <w:t>indeplinirea</w:t>
      </w:r>
      <w:proofErr w:type="spellEnd"/>
      <w:r w:rsidRPr="004D5AD4">
        <w:t xml:space="preserve">  </w:t>
      </w:r>
      <w:proofErr w:type="spellStart"/>
      <w:r w:rsidRPr="004D5AD4">
        <w:t>sarcinilor</w:t>
      </w:r>
      <w:proofErr w:type="spellEnd"/>
      <w:r w:rsidRPr="004D5AD4">
        <w:t xml:space="preserve">   </w:t>
      </w:r>
      <w:proofErr w:type="spellStart"/>
      <w:r w:rsidRPr="004D5AD4">
        <w:t>ce-i</w:t>
      </w:r>
      <w:proofErr w:type="spellEnd"/>
      <w:r w:rsidRPr="004D5AD4">
        <w:t xml:space="preserve"> </w:t>
      </w:r>
      <w:proofErr w:type="spellStart"/>
      <w:r w:rsidRPr="004D5AD4">
        <w:t>revin</w:t>
      </w:r>
      <w:proofErr w:type="spellEnd"/>
      <w:r w:rsidRPr="004D5AD4">
        <w:t xml:space="preserve"> </w:t>
      </w:r>
    </w:p>
    <w:p w:rsidR="00655A4A" w:rsidRPr="004D5AD4" w:rsidRDefault="00655A4A" w:rsidP="00655A4A">
      <w:pPr>
        <w:pStyle w:val="ListParagraph"/>
        <w:shd w:val="clear" w:color="auto" w:fill="FFFFFF"/>
        <w:jc w:val="both"/>
      </w:pPr>
      <w:r w:rsidRPr="00655A4A">
        <w:rPr>
          <w:b/>
          <w:bCs/>
        </w:rPr>
        <w:t>c)</w:t>
      </w:r>
      <w:r w:rsidRPr="004D5AD4">
        <w:t> </w:t>
      </w:r>
      <w:proofErr w:type="spellStart"/>
      <w:r w:rsidRPr="004D5AD4">
        <w:t>Relaţii</w:t>
      </w:r>
      <w:proofErr w:type="spellEnd"/>
      <w:r w:rsidRPr="004D5AD4">
        <w:t xml:space="preserve"> de </w:t>
      </w:r>
      <w:proofErr w:type="spellStart"/>
      <w:r w:rsidRPr="004D5AD4">
        <w:t>control</w:t>
      </w:r>
      <w:proofErr w:type="gramStart"/>
      <w:r w:rsidRPr="004D5AD4">
        <w:t>:cu</w:t>
      </w:r>
      <w:proofErr w:type="spellEnd"/>
      <w:proofErr w:type="gramEnd"/>
      <w:r w:rsidRPr="004D5AD4">
        <w:t xml:space="preserve"> </w:t>
      </w:r>
      <w:proofErr w:type="spellStart"/>
      <w:r w:rsidRPr="004D5AD4">
        <w:t>toate</w:t>
      </w:r>
      <w:proofErr w:type="spellEnd"/>
      <w:r w:rsidRPr="004D5AD4">
        <w:t xml:space="preserve"> </w:t>
      </w:r>
      <w:proofErr w:type="spellStart"/>
      <w:r w:rsidRPr="004D5AD4">
        <w:t>institutiile</w:t>
      </w:r>
      <w:proofErr w:type="spellEnd"/>
      <w:r w:rsidRPr="004D5AD4">
        <w:t xml:space="preserve">  </w:t>
      </w:r>
      <w:proofErr w:type="spellStart"/>
      <w:r w:rsidRPr="004D5AD4">
        <w:t>abilitate</w:t>
      </w:r>
      <w:proofErr w:type="spellEnd"/>
    </w:p>
    <w:p w:rsidR="00655A4A" w:rsidRPr="004D5AD4" w:rsidRDefault="00655A4A" w:rsidP="00655A4A">
      <w:pPr>
        <w:pStyle w:val="ListParagraph"/>
        <w:shd w:val="clear" w:color="auto" w:fill="FFFFFF"/>
        <w:jc w:val="both"/>
      </w:pPr>
      <w:r w:rsidRPr="00655A4A">
        <w:rPr>
          <w:b/>
          <w:bCs/>
        </w:rPr>
        <w:t>d)</w:t>
      </w:r>
      <w:r w:rsidRPr="004D5AD4">
        <w:t> </w:t>
      </w:r>
      <w:proofErr w:type="spellStart"/>
      <w:r w:rsidRPr="004D5AD4">
        <w:t>Relaţii</w:t>
      </w:r>
      <w:proofErr w:type="spellEnd"/>
      <w:r w:rsidRPr="004D5AD4">
        <w:t xml:space="preserve"> de </w:t>
      </w:r>
      <w:proofErr w:type="spellStart"/>
      <w:r w:rsidRPr="004D5AD4">
        <w:t>reprezentare</w:t>
      </w:r>
      <w:proofErr w:type="spellEnd"/>
      <w:proofErr w:type="gramStart"/>
      <w:r w:rsidRPr="004D5AD4">
        <w:t>:-</w:t>
      </w:r>
      <w:proofErr w:type="gramEnd"/>
      <w:r w:rsidRPr="004D5AD4">
        <w:t xml:space="preserve"> nu </w:t>
      </w:r>
      <w:proofErr w:type="spellStart"/>
      <w:r w:rsidRPr="004D5AD4">
        <w:t>este</w:t>
      </w:r>
      <w:proofErr w:type="spellEnd"/>
      <w:r w:rsidRPr="004D5AD4">
        <w:t xml:space="preserve"> </w:t>
      </w:r>
      <w:proofErr w:type="spellStart"/>
      <w:r w:rsidRPr="004D5AD4">
        <w:t>cazul</w:t>
      </w:r>
      <w:proofErr w:type="spellEnd"/>
    </w:p>
    <w:p w:rsidR="00655A4A" w:rsidRPr="00655A4A" w:rsidRDefault="00655A4A" w:rsidP="00655A4A">
      <w:pPr>
        <w:pStyle w:val="ListParagraph"/>
        <w:shd w:val="clear" w:color="auto" w:fill="FFFFFF"/>
        <w:jc w:val="both"/>
        <w:rPr>
          <w:i/>
        </w:rPr>
      </w:pPr>
      <w:r w:rsidRPr="00655A4A">
        <w:rPr>
          <w:b/>
          <w:bCs/>
          <w:i/>
        </w:rPr>
        <w:t>2.</w:t>
      </w:r>
      <w:r w:rsidRPr="00655A4A">
        <w:rPr>
          <w:i/>
        </w:rPr>
        <w:t> </w:t>
      </w:r>
      <w:proofErr w:type="spellStart"/>
      <w:r w:rsidRPr="00655A4A">
        <w:rPr>
          <w:b/>
          <w:i/>
        </w:rPr>
        <w:t>Sfera</w:t>
      </w:r>
      <w:proofErr w:type="spellEnd"/>
      <w:r w:rsidRPr="00655A4A">
        <w:rPr>
          <w:b/>
          <w:i/>
        </w:rPr>
        <w:t xml:space="preserve"> </w:t>
      </w:r>
      <w:proofErr w:type="spellStart"/>
      <w:r w:rsidRPr="00655A4A">
        <w:rPr>
          <w:b/>
          <w:i/>
        </w:rPr>
        <w:t>relaţională</w:t>
      </w:r>
      <w:proofErr w:type="spellEnd"/>
      <w:r w:rsidRPr="00655A4A">
        <w:rPr>
          <w:b/>
          <w:i/>
        </w:rPr>
        <w:t xml:space="preserve"> </w:t>
      </w:r>
      <w:proofErr w:type="spellStart"/>
      <w:r w:rsidRPr="00655A4A">
        <w:rPr>
          <w:b/>
          <w:i/>
        </w:rPr>
        <w:t>externă</w:t>
      </w:r>
      <w:proofErr w:type="spellEnd"/>
      <w:r w:rsidRPr="00655A4A">
        <w:rPr>
          <w:b/>
          <w:i/>
        </w:rPr>
        <w:t>:</w:t>
      </w:r>
    </w:p>
    <w:p w:rsidR="00655A4A" w:rsidRPr="000F53ED" w:rsidRDefault="00655A4A" w:rsidP="00655A4A">
      <w:pPr>
        <w:pStyle w:val="ListParagraph"/>
        <w:shd w:val="clear" w:color="auto" w:fill="FFFFFF"/>
        <w:jc w:val="both"/>
      </w:pPr>
      <w:r w:rsidRPr="00655A4A">
        <w:rPr>
          <w:b/>
          <w:bCs/>
          <w:color w:val="222222"/>
        </w:rPr>
        <w:t>a</w:t>
      </w:r>
      <w:r w:rsidRPr="00655A4A">
        <w:rPr>
          <w:b/>
          <w:bCs/>
        </w:rPr>
        <w:t>)</w:t>
      </w:r>
      <w:r w:rsidRPr="000F53ED">
        <w:t> </w:t>
      </w:r>
      <w:proofErr w:type="gramStart"/>
      <w:r w:rsidRPr="000F53ED">
        <w:t>cu</w:t>
      </w:r>
      <w:proofErr w:type="gramEnd"/>
      <w:r w:rsidRPr="000F53ED">
        <w:t xml:space="preserve"> </w:t>
      </w:r>
      <w:proofErr w:type="spellStart"/>
      <w:r w:rsidRPr="000F53ED">
        <w:t>autorităţi</w:t>
      </w:r>
      <w:proofErr w:type="spellEnd"/>
      <w:r w:rsidRPr="000F53ED">
        <w:t xml:space="preserve"> </w:t>
      </w:r>
      <w:proofErr w:type="spellStart"/>
      <w:r w:rsidRPr="000F53ED">
        <w:t>şi</w:t>
      </w:r>
      <w:proofErr w:type="spellEnd"/>
      <w:r w:rsidRPr="000F53ED">
        <w:t xml:space="preserve"> </w:t>
      </w:r>
      <w:proofErr w:type="spellStart"/>
      <w:r w:rsidRPr="000F53ED">
        <w:t>instituţii</w:t>
      </w:r>
      <w:proofErr w:type="spellEnd"/>
      <w:r w:rsidRPr="000F53ED">
        <w:t xml:space="preserve"> </w:t>
      </w:r>
      <w:proofErr w:type="spellStart"/>
      <w:r w:rsidRPr="000F53ED">
        <w:t>publice:conform</w:t>
      </w:r>
      <w:proofErr w:type="spellEnd"/>
      <w:r w:rsidRPr="000F53ED">
        <w:t xml:space="preserve">  </w:t>
      </w:r>
      <w:proofErr w:type="spellStart"/>
      <w:r w:rsidRPr="000F53ED">
        <w:t>legii</w:t>
      </w:r>
      <w:proofErr w:type="spellEnd"/>
    </w:p>
    <w:p w:rsidR="00655A4A" w:rsidRPr="000F53ED" w:rsidRDefault="00655A4A" w:rsidP="00655A4A">
      <w:pPr>
        <w:pStyle w:val="ListParagraph"/>
        <w:shd w:val="clear" w:color="auto" w:fill="FFFFFF"/>
        <w:jc w:val="both"/>
      </w:pPr>
      <w:r w:rsidRPr="00655A4A">
        <w:rPr>
          <w:b/>
          <w:bCs/>
        </w:rPr>
        <w:t>b)</w:t>
      </w:r>
      <w:r w:rsidRPr="000F53ED">
        <w:t> </w:t>
      </w:r>
      <w:proofErr w:type="gramStart"/>
      <w:r w:rsidRPr="000F53ED">
        <w:t>cu</w:t>
      </w:r>
      <w:proofErr w:type="gramEnd"/>
      <w:r w:rsidRPr="000F53ED">
        <w:t xml:space="preserve"> </w:t>
      </w:r>
      <w:proofErr w:type="spellStart"/>
      <w:r w:rsidRPr="000F53ED">
        <w:t>organizaţii</w:t>
      </w:r>
      <w:proofErr w:type="spellEnd"/>
      <w:r w:rsidRPr="000F53ED">
        <w:t xml:space="preserve"> </w:t>
      </w:r>
      <w:proofErr w:type="spellStart"/>
      <w:r w:rsidRPr="000F53ED">
        <w:t>internaţionale</w:t>
      </w:r>
      <w:proofErr w:type="spellEnd"/>
      <w:r w:rsidRPr="000F53ED">
        <w:t xml:space="preserve">: - nu </w:t>
      </w:r>
      <w:proofErr w:type="spellStart"/>
      <w:r w:rsidRPr="000F53ED">
        <w:t>este</w:t>
      </w:r>
      <w:proofErr w:type="spellEnd"/>
      <w:r w:rsidRPr="000F53ED">
        <w:t xml:space="preserve"> </w:t>
      </w:r>
      <w:proofErr w:type="spellStart"/>
      <w:r w:rsidRPr="000F53ED">
        <w:t>cazul</w:t>
      </w:r>
      <w:proofErr w:type="spellEnd"/>
    </w:p>
    <w:p w:rsidR="00655A4A" w:rsidRPr="00655A4A" w:rsidRDefault="00655A4A" w:rsidP="00655A4A">
      <w:pPr>
        <w:pStyle w:val="ListParagraph"/>
        <w:shd w:val="clear" w:color="auto" w:fill="FFFFFF"/>
        <w:jc w:val="both"/>
        <w:rPr>
          <w:color w:val="333333"/>
        </w:rPr>
      </w:pPr>
      <w:r w:rsidRPr="00655A4A">
        <w:rPr>
          <w:b/>
          <w:bCs/>
        </w:rPr>
        <w:t>c)</w:t>
      </w:r>
      <w:r w:rsidRPr="000F53ED">
        <w:t> </w:t>
      </w:r>
      <w:proofErr w:type="gramStart"/>
      <w:r w:rsidRPr="000F53ED">
        <w:t>cu</w:t>
      </w:r>
      <w:proofErr w:type="gramEnd"/>
      <w:r w:rsidRPr="000F53ED">
        <w:t xml:space="preserve"> </w:t>
      </w:r>
      <w:proofErr w:type="spellStart"/>
      <w:r w:rsidRPr="000F53ED">
        <w:t>persoane</w:t>
      </w:r>
      <w:proofErr w:type="spellEnd"/>
      <w:r w:rsidRPr="000F53ED">
        <w:t xml:space="preserve"> </w:t>
      </w:r>
      <w:proofErr w:type="spellStart"/>
      <w:r w:rsidRPr="000F53ED">
        <w:t>juridice</w:t>
      </w:r>
      <w:proofErr w:type="spellEnd"/>
      <w:r w:rsidRPr="000F53ED">
        <w:t xml:space="preserve"> private:</w:t>
      </w:r>
      <w:r w:rsidRPr="00655A4A">
        <w:rPr>
          <w:color w:val="444444"/>
        </w:rPr>
        <w:t xml:space="preserve"> - nu </w:t>
      </w:r>
      <w:proofErr w:type="spellStart"/>
      <w:r w:rsidRPr="00655A4A">
        <w:rPr>
          <w:color w:val="444444"/>
        </w:rPr>
        <w:t>este</w:t>
      </w:r>
      <w:proofErr w:type="spellEnd"/>
      <w:r w:rsidRPr="00655A4A">
        <w:rPr>
          <w:color w:val="444444"/>
        </w:rPr>
        <w:t xml:space="preserve"> </w:t>
      </w:r>
      <w:proofErr w:type="spellStart"/>
      <w:r w:rsidRPr="00655A4A">
        <w:rPr>
          <w:color w:val="444444"/>
        </w:rPr>
        <w:t>cazul</w:t>
      </w:r>
      <w:proofErr w:type="spellEnd"/>
    </w:p>
    <w:p w:rsidR="00655A4A" w:rsidRPr="00655A4A" w:rsidRDefault="00655A4A" w:rsidP="00655A4A">
      <w:pPr>
        <w:pStyle w:val="ListParagraph"/>
        <w:jc w:val="both"/>
        <w:rPr>
          <w:szCs w:val="22"/>
        </w:rPr>
      </w:pPr>
      <w:r w:rsidRPr="00655A4A">
        <w:rPr>
          <w:b/>
          <w:bCs/>
          <w:color w:val="222222"/>
        </w:rPr>
        <w:t>3</w:t>
      </w:r>
      <w:r w:rsidRPr="00655A4A">
        <w:rPr>
          <w:b/>
          <w:bCs/>
        </w:rPr>
        <w:t>.</w:t>
      </w:r>
      <w:r w:rsidRPr="000F53ED">
        <w:t> </w:t>
      </w:r>
      <w:proofErr w:type="spellStart"/>
      <w:r w:rsidRPr="000F53ED">
        <w:t>Delegarea</w:t>
      </w:r>
      <w:proofErr w:type="spellEnd"/>
      <w:r w:rsidRPr="000F53ED">
        <w:t xml:space="preserve"> de </w:t>
      </w:r>
      <w:proofErr w:type="spellStart"/>
      <w:r w:rsidRPr="000F53ED">
        <w:t>atribuţii</w:t>
      </w:r>
      <w:proofErr w:type="spellEnd"/>
      <w:r w:rsidRPr="000F53ED">
        <w:t xml:space="preserve"> </w:t>
      </w:r>
      <w:proofErr w:type="spellStart"/>
      <w:r w:rsidRPr="000F53ED">
        <w:t>şi</w:t>
      </w:r>
      <w:proofErr w:type="spellEnd"/>
      <w:r w:rsidRPr="000F53ED">
        <w:t xml:space="preserve"> </w:t>
      </w:r>
      <w:proofErr w:type="spellStart"/>
      <w:r w:rsidRPr="000F53ED">
        <w:t>competenţă</w:t>
      </w:r>
      <w:proofErr w:type="spellEnd"/>
      <w:r w:rsidRPr="00655A4A">
        <w:rPr>
          <w:lang w:val="ro-RO" w:eastAsia="hu-HU"/>
        </w:rPr>
        <w:t>: în situatia în care salariatul se afla în imposibilitatea de a-si indeplini atributiile de serviciu (concediu de odihna, concediu pentru incapacitate de munca, delegatii, concediu fara plata, suspendare, detasare etc.),</w:t>
      </w:r>
      <w:r>
        <w:rPr>
          <w:lang w:val="ro-RO" w:eastAsia="hu-HU"/>
        </w:rPr>
        <w:t xml:space="preserve"> atributiile vor fi î</w:t>
      </w:r>
      <w:r w:rsidRPr="00655A4A">
        <w:rPr>
          <w:lang w:val="ro-RO" w:eastAsia="hu-HU"/>
        </w:rPr>
        <w:t>ndeplinite</w:t>
      </w:r>
      <w:r>
        <w:rPr>
          <w:lang w:val="ro-RO" w:eastAsia="hu-HU"/>
        </w:rPr>
        <w:t xml:space="preserve"> de </w:t>
      </w:r>
      <w:proofErr w:type="gramStart"/>
      <w:r>
        <w:rPr>
          <w:lang w:val="ro-RO" w:eastAsia="hu-HU"/>
        </w:rPr>
        <w:t>catre  un</w:t>
      </w:r>
      <w:proofErr w:type="gramEnd"/>
      <w:r>
        <w:rPr>
          <w:lang w:val="ro-RO" w:eastAsia="hu-HU"/>
        </w:rPr>
        <w:t xml:space="preserve"> alt coleg.</w:t>
      </w:r>
    </w:p>
    <w:p w:rsidR="001305A3" w:rsidRPr="00B669E7" w:rsidRDefault="001305A3" w:rsidP="00655A4A">
      <w:pPr>
        <w:jc w:val="both"/>
        <w:rPr>
          <w:rStyle w:val="postbody1"/>
          <w:b/>
          <w:sz w:val="24"/>
          <w:szCs w:val="24"/>
          <w:lang w:val="ro-RO"/>
        </w:rPr>
      </w:pPr>
    </w:p>
    <w:p w:rsidR="00655A4A" w:rsidRPr="00E15575" w:rsidRDefault="00655A4A" w:rsidP="00655A4A">
      <w:pPr>
        <w:shd w:val="clear" w:color="auto" w:fill="FFFFFF"/>
        <w:jc w:val="both"/>
        <w:rPr>
          <w:b/>
          <w:color w:val="333333"/>
        </w:rPr>
      </w:pPr>
      <w:r w:rsidRPr="00E15575">
        <w:rPr>
          <w:b/>
          <w:color w:val="444444"/>
        </w:rPr>
        <w:t> </w:t>
      </w:r>
      <w:proofErr w:type="spellStart"/>
      <w:r w:rsidRPr="00E15575">
        <w:rPr>
          <w:b/>
          <w:color w:val="444444"/>
        </w:rPr>
        <w:t>Întocmit</w:t>
      </w:r>
      <w:proofErr w:type="spellEnd"/>
      <w:r w:rsidRPr="00E15575">
        <w:rPr>
          <w:b/>
          <w:color w:val="444444"/>
        </w:rPr>
        <w:t xml:space="preserve"> de:</w:t>
      </w:r>
    </w:p>
    <w:p w:rsidR="00655A4A" w:rsidRPr="008269DF" w:rsidRDefault="00655A4A" w:rsidP="00655A4A">
      <w:pPr>
        <w:shd w:val="clear" w:color="auto" w:fill="FFFFFF"/>
        <w:ind w:firstLine="720"/>
        <w:jc w:val="both"/>
      </w:pPr>
      <w:r w:rsidRPr="00E15575">
        <w:rPr>
          <w:b/>
          <w:bCs/>
          <w:color w:val="222222"/>
        </w:rPr>
        <w:t>1.</w:t>
      </w:r>
      <w:r w:rsidRPr="00E15575">
        <w:rPr>
          <w:color w:val="444444"/>
        </w:rPr>
        <w:t> </w:t>
      </w:r>
      <w:proofErr w:type="spellStart"/>
      <w:r w:rsidRPr="008269DF">
        <w:t>Numele</w:t>
      </w:r>
      <w:proofErr w:type="spellEnd"/>
      <w:r w:rsidRPr="008269DF">
        <w:t xml:space="preserve"> </w:t>
      </w:r>
      <w:proofErr w:type="spellStart"/>
      <w:r w:rsidRPr="008269DF">
        <w:t>şi</w:t>
      </w:r>
      <w:proofErr w:type="spellEnd"/>
      <w:r w:rsidRPr="008269DF">
        <w:t xml:space="preserve"> </w:t>
      </w:r>
      <w:proofErr w:type="spellStart"/>
      <w:r w:rsidRPr="008269DF">
        <w:t>prenumele</w:t>
      </w:r>
      <w:proofErr w:type="spellEnd"/>
      <w:r w:rsidRPr="008269DF">
        <w:t>:</w:t>
      </w:r>
      <w:r w:rsidRPr="008269DF">
        <w:rPr>
          <w:b/>
        </w:rPr>
        <w:t xml:space="preserve"> </w:t>
      </w:r>
    </w:p>
    <w:p w:rsidR="00655A4A" w:rsidRPr="008269DF" w:rsidRDefault="00655A4A" w:rsidP="00655A4A">
      <w:pPr>
        <w:shd w:val="clear" w:color="auto" w:fill="FFFFFF"/>
        <w:ind w:firstLine="720"/>
        <w:jc w:val="both"/>
      </w:pPr>
      <w:r w:rsidRPr="008269DF">
        <w:rPr>
          <w:b/>
          <w:bCs/>
        </w:rPr>
        <w:t>2.</w:t>
      </w:r>
      <w:r w:rsidRPr="008269DF">
        <w:t> </w:t>
      </w:r>
      <w:proofErr w:type="spellStart"/>
      <w:r w:rsidRPr="008269DF">
        <w:t>Funcţia</w:t>
      </w:r>
      <w:proofErr w:type="spellEnd"/>
      <w:r w:rsidRPr="008269DF">
        <w:t xml:space="preserve"> de </w:t>
      </w:r>
      <w:proofErr w:type="spellStart"/>
      <w:r w:rsidRPr="008269DF">
        <w:t>conducere</w:t>
      </w:r>
      <w:proofErr w:type="spellEnd"/>
    </w:p>
    <w:p w:rsidR="00655A4A" w:rsidRPr="008269DF" w:rsidRDefault="00655A4A" w:rsidP="00655A4A">
      <w:pPr>
        <w:shd w:val="clear" w:color="auto" w:fill="FFFFFF"/>
        <w:ind w:firstLine="720"/>
        <w:jc w:val="both"/>
      </w:pPr>
      <w:r w:rsidRPr="008269DF">
        <w:rPr>
          <w:b/>
          <w:bCs/>
        </w:rPr>
        <w:t>3.</w:t>
      </w:r>
      <w:r w:rsidRPr="008269DF">
        <w:t> </w:t>
      </w:r>
      <w:proofErr w:type="spellStart"/>
      <w:r w:rsidRPr="008269DF">
        <w:t>Semnătura</w:t>
      </w:r>
      <w:proofErr w:type="spellEnd"/>
      <w:r w:rsidRPr="008269DF">
        <w:t xml:space="preserve"> . . . . . . . . . .</w:t>
      </w:r>
    </w:p>
    <w:p w:rsidR="00655A4A" w:rsidRPr="008269DF" w:rsidRDefault="00655A4A" w:rsidP="00655A4A">
      <w:pPr>
        <w:shd w:val="clear" w:color="auto" w:fill="FFFFFF"/>
        <w:ind w:firstLine="720"/>
        <w:jc w:val="both"/>
      </w:pPr>
      <w:r w:rsidRPr="008269DF">
        <w:rPr>
          <w:b/>
          <w:bCs/>
        </w:rPr>
        <w:t>4.</w:t>
      </w:r>
      <w:r w:rsidR="007A14E5">
        <w:t xml:space="preserve"> Data </w:t>
      </w:r>
      <w:proofErr w:type="spellStart"/>
      <w:proofErr w:type="gramStart"/>
      <w:r w:rsidR="007A14E5">
        <w:t>întocmirii</w:t>
      </w:r>
      <w:proofErr w:type="spellEnd"/>
      <w:r w:rsidR="007A14E5">
        <w:t xml:space="preserve"> .</w:t>
      </w:r>
      <w:proofErr w:type="gramEnd"/>
      <w:r w:rsidR="007A14E5">
        <w:t xml:space="preserve">  </w:t>
      </w:r>
    </w:p>
    <w:p w:rsidR="00655A4A" w:rsidRPr="008269DF" w:rsidRDefault="00655A4A" w:rsidP="00655A4A">
      <w:pPr>
        <w:shd w:val="clear" w:color="auto" w:fill="FFFFFF"/>
        <w:jc w:val="both"/>
        <w:rPr>
          <w:b/>
        </w:rPr>
      </w:pPr>
      <w:r w:rsidRPr="008269DF">
        <w:rPr>
          <w:b/>
          <w:bCs/>
        </w:rPr>
        <w:t>F.</w:t>
      </w:r>
      <w:r w:rsidRPr="008269DF">
        <w:rPr>
          <w:b/>
        </w:rPr>
        <w:t> </w:t>
      </w:r>
      <w:proofErr w:type="spellStart"/>
      <w:r w:rsidRPr="008269DF">
        <w:rPr>
          <w:b/>
        </w:rPr>
        <w:t>Luat</w:t>
      </w:r>
      <w:proofErr w:type="spellEnd"/>
      <w:r w:rsidRPr="008269DF">
        <w:rPr>
          <w:b/>
        </w:rPr>
        <w:t xml:space="preserve"> la </w:t>
      </w:r>
      <w:proofErr w:type="spellStart"/>
      <w:r w:rsidRPr="008269DF">
        <w:rPr>
          <w:b/>
        </w:rPr>
        <w:t>cunoştinţă</w:t>
      </w:r>
      <w:proofErr w:type="spellEnd"/>
      <w:r w:rsidRPr="008269DF">
        <w:rPr>
          <w:b/>
        </w:rPr>
        <w:t xml:space="preserve"> de </w:t>
      </w:r>
      <w:proofErr w:type="spellStart"/>
      <w:r w:rsidRPr="008269DF">
        <w:rPr>
          <w:b/>
        </w:rPr>
        <w:t>către</w:t>
      </w:r>
      <w:proofErr w:type="spellEnd"/>
      <w:r w:rsidRPr="008269DF">
        <w:rPr>
          <w:b/>
        </w:rPr>
        <w:t xml:space="preserve"> </w:t>
      </w:r>
      <w:proofErr w:type="spellStart"/>
      <w:r w:rsidRPr="008269DF">
        <w:rPr>
          <w:b/>
        </w:rPr>
        <w:t>ocupantul</w:t>
      </w:r>
      <w:proofErr w:type="spellEnd"/>
      <w:r w:rsidRPr="008269DF">
        <w:rPr>
          <w:b/>
        </w:rPr>
        <w:t xml:space="preserve"> </w:t>
      </w:r>
      <w:proofErr w:type="spellStart"/>
      <w:r w:rsidRPr="008269DF">
        <w:rPr>
          <w:b/>
        </w:rPr>
        <w:t>postului</w:t>
      </w:r>
      <w:proofErr w:type="spellEnd"/>
    </w:p>
    <w:p w:rsidR="002448D1" w:rsidRDefault="00655A4A" w:rsidP="00655A4A">
      <w:pPr>
        <w:shd w:val="clear" w:color="auto" w:fill="FFFFFF"/>
        <w:ind w:firstLine="720"/>
        <w:jc w:val="both"/>
      </w:pPr>
      <w:r w:rsidRPr="008269DF">
        <w:rPr>
          <w:b/>
          <w:bCs/>
        </w:rPr>
        <w:t>1.</w:t>
      </w:r>
      <w:r w:rsidRPr="008269DF">
        <w:t> </w:t>
      </w:r>
      <w:proofErr w:type="spellStart"/>
      <w:r w:rsidRPr="008269DF">
        <w:t>Numele</w:t>
      </w:r>
      <w:proofErr w:type="spellEnd"/>
      <w:r w:rsidRPr="008269DF">
        <w:t xml:space="preserve"> </w:t>
      </w:r>
      <w:proofErr w:type="spellStart"/>
      <w:r w:rsidRPr="008269DF">
        <w:t>şi</w:t>
      </w:r>
      <w:proofErr w:type="spellEnd"/>
      <w:r w:rsidRPr="008269DF">
        <w:t xml:space="preserve"> </w:t>
      </w:r>
      <w:proofErr w:type="spellStart"/>
      <w:r w:rsidRPr="008269DF">
        <w:t>prenumele</w:t>
      </w:r>
      <w:proofErr w:type="spellEnd"/>
      <w:r w:rsidRPr="008269DF">
        <w:t>:</w:t>
      </w:r>
    </w:p>
    <w:p w:rsidR="00655A4A" w:rsidRPr="008269DF" w:rsidRDefault="003968F9" w:rsidP="00655A4A">
      <w:pPr>
        <w:shd w:val="clear" w:color="auto" w:fill="FFFFFF"/>
        <w:ind w:firstLine="720"/>
        <w:jc w:val="both"/>
      </w:pPr>
      <w:r>
        <w:t xml:space="preserve"> </w:t>
      </w:r>
      <w:r w:rsidR="00655A4A" w:rsidRPr="008269DF">
        <w:rPr>
          <w:b/>
          <w:bCs/>
        </w:rPr>
        <w:t>2.</w:t>
      </w:r>
      <w:r w:rsidR="00655A4A" w:rsidRPr="008269DF">
        <w:t> </w:t>
      </w:r>
      <w:proofErr w:type="spellStart"/>
      <w:r w:rsidR="00655A4A" w:rsidRPr="008269DF">
        <w:t>Semnătura</w:t>
      </w:r>
      <w:proofErr w:type="spellEnd"/>
      <w:r w:rsidR="00655A4A" w:rsidRPr="008269DF">
        <w:t xml:space="preserve"> . . . . . . . . . .</w:t>
      </w:r>
    </w:p>
    <w:p w:rsidR="00655A4A" w:rsidRPr="008269DF" w:rsidRDefault="00655A4A" w:rsidP="00655A4A">
      <w:pPr>
        <w:shd w:val="clear" w:color="auto" w:fill="FFFFFF"/>
        <w:ind w:firstLine="720"/>
        <w:jc w:val="both"/>
      </w:pPr>
      <w:r w:rsidRPr="008269DF">
        <w:rPr>
          <w:b/>
          <w:bCs/>
        </w:rPr>
        <w:t>3.</w:t>
      </w:r>
      <w:r w:rsidRPr="008269DF">
        <w:t xml:space="preserve"> Data </w:t>
      </w:r>
      <w:r w:rsidR="007A14E5">
        <w:t xml:space="preserve"> </w:t>
      </w:r>
    </w:p>
    <w:p w:rsidR="00655A4A" w:rsidRPr="008269DF" w:rsidRDefault="00655A4A" w:rsidP="00655A4A">
      <w:pPr>
        <w:shd w:val="clear" w:color="auto" w:fill="FFFFFF"/>
        <w:jc w:val="both"/>
        <w:rPr>
          <w:b/>
        </w:rPr>
      </w:pPr>
      <w:r w:rsidRPr="008269DF">
        <w:rPr>
          <w:b/>
          <w:bCs/>
        </w:rPr>
        <w:t>G.</w:t>
      </w:r>
      <w:r w:rsidRPr="008269DF">
        <w:rPr>
          <w:b/>
        </w:rPr>
        <w:t> </w:t>
      </w:r>
      <w:proofErr w:type="spellStart"/>
      <w:r w:rsidRPr="008269DF">
        <w:rPr>
          <w:b/>
        </w:rPr>
        <w:t>Contrasemnează</w:t>
      </w:r>
      <w:proofErr w:type="spellEnd"/>
      <w:r w:rsidRPr="008269DF">
        <w:rPr>
          <w:b/>
        </w:rPr>
        <w:t>:</w:t>
      </w:r>
    </w:p>
    <w:p w:rsidR="00655A4A" w:rsidRPr="008269DF" w:rsidRDefault="00655A4A" w:rsidP="00655A4A">
      <w:pPr>
        <w:shd w:val="clear" w:color="auto" w:fill="FFFFFF"/>
        <w:ind w:firstLine="720"/>
        <w:jc w:val="both"/>
      </w:pPr>
      <w:r w:rsidRPr="008269DF">
        <w:rPr>
          <w:b/>
          <w:bCs/>
        </w:rPr>
        <w:t>1.</w:t>
      </w:r>
      <w:r w:rsidRPr="008269DF">
        <w:t> </w:t>
      </w:r>
      <w:proofErr w:type="spellStart"/>
      <w:r w:rsidRPr="008269DF">
        <w:t>Numele</w:t>
      </w:r>
      <w:proofErr w:type="spellEnd"/>
      <w:r w:rsidRPr="008269DF">
        <w:t xml:space="preserve"> </w:t>
      </w:r>
      <w:proofErr w:type="spellStart"/>
      <w:r w:rsidRPr="008269DF">
        <w:t>şi</w:t>
      </w:r>
      <w:proofErr w:type="spellEnd"/>
      <w:r w:rsidRPr="008269DF">
        <w:t xml:space="preserve"> </w:t>
      </w:r>
      <w:proofErr w:type="spellStart"/>
      <w:r w:rsidRPr="008269DF">
        <w:t>prenumele</w:t>
      </w:r>
      <w:proofErr w:type="spellEnd"/>
      <w:r w:rsidRPr="008269DF">
        <w:t>:</w:t>
      </w:r>
      <w:r w:rsidR="003968F9">
        <w:t xml:space="preserve"> </w:t>
      </w:r>
    </w:p>
    <w:p w:rsidR="00655A4A" w:rsidRPr="008269DF" w:rsidRDefault="00655A4A" w:rsidP="00655A4A">
      <w:pPr>
        <w:shd w:val="clear" w:color="auto" w:fill="FFFFFF"/>
        <w:ind w:firstLine="720"/>
        <w:jc w:val="both"/>
      </w:pPr>
      <w:r w:rsidRPr="008269DF">
        <w:rPr>
          <w:b/>
          <w:bCs/>
        </w:rPr>
        <w:t>2.</w:t>
      </w:r>
      <w:r w:rsidRPr="008269DF">
        <w:t> </w:t>
      </w:r>
      <w:proofErr w:type="spellStart"/>
      <w:r w:rsidRPr="008269DF">
        <w:t>Funcţia</w:t>
      </w:r>
      <w:proofErr w:type="spellEnd"/>
      <w:r w:rsidRPr="008269DF">
        <w:t>:</w:t>
      </w:r>
      <w:r w:rsidR="003968F9">
        <w:t xml:space="preserve"> </w:t>
      </w:r>
    </w:p>
    <w:p w:rsidR="00655A4A" w:rsidRPr="008269DF" w:rsidRDefault="00655A4A" w:rsidP="00655A4A">
      <w:pPr>
        <w:shd w:val="clear" w:color="auto" w:fill="FFFFFF"/>
        <w:ind w:firstLine="720"/>
        <w:jc w:val="both"/>
      </w:pPr>
      <w:r w:rsidRPr="008269DF">
        <w:rPr>
          <w:b/>
          <w:bCs/>
        </w:rPr>
        <w:t>3.</w:t>
      </w:r>
      <w:r w:rsidRPr="008269DF">
        <w:t> </w:t>
      </w:r>
      <w:proofErr w:type="spellStart"/>
      <w:r w:rsidRPr="008269DF">
        <w:t>Semnătura</w:t>
      </w:r>
      <w:proofErr w:type="spellEnd"/>
      <w:r w:rsidRPr="008269DF">
        <w:t xml:space="preserve"> . . . . . . . . . .</w:t>
      </w:r>
    </w:p>
    <w:p w:rsidR="00655A4A" w:rsidRPr="008269DF" w:rsidRDefault="00655A4A" w:rsidP="00655A4A">
      <w:pPr>
        <w:shd w:val="clear" w:color="auto" w:fill="FFFFFF"/>
        <w:ind w:firstLine="720"/>
        <w:jc w:val="both"/>
      </w:pPr>
      <w:r w:rsidRPr="008269DF">
        <w:rPr>
          <w:b/>
          <w:bCs/>
        </w:rPr>
        <w:t>4.</w:t>
      </w:r>
      <w:r w:rsidRPr="008269DF">
        <w:t xml:space="preserve"> Data </w:t>
      </w:r>
    </w:p>
    <w:sectPr w:rsidR="00655A4A" w:rsidRPr="008269DF" w:rsidSect="001B4F3F">
      <w:footerReference w:type="default" r:id="rId12"/>
      <w:pgSz w:w="12240" w:h="15840"/>
      <w:pgMar w:top="27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5A3" w:rsidRDefault="00C515A3" w:rsidP="00601A0D">
      <w:r>
        <w:separator/>
      </w:r>
    </w:p>
  </w:endnote>
  <w:endnote w:type="continuationSeparator" w:id="0">
    <w:p w:rsidR="00C515A3" w:rsidRDefault="00C515A3" w:rsidP="00601A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604492"/>
      <w:docPartObj>
        <w:docPartGallery w:val="Page Numbers (Bottom of Page)"/>
        <w:docPartUnique/>
      </w:docPartObj>
    </w:sdtPr>
    <w:sdtContent>
      <w:p w:rsidR="00713BD3" w:rsidRDefault="004711E9">
        <w:pPr>
          <w:pStyle w:val="Footer"/>
          <w:jc w:val="center"/>
        </w:pPr>
        <w:fldSimple w:instr=" PAGE   \* MERGEFORMAT ">
          <w:r w:rsidR="002448D1">
            <w:rPr>
              <w:noProof/>
            </w:rPr>
            <w:t>4</w:t>
          </w:r>
        </w:fldSimple>
      </w:p>
    </w:sdtContent>
  </w:sdt>
  <w:p w:rsidR="00713BD3" w:rsidRDefault="00713B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5A3" w:rsidRDefault="00C515A3" w:rsidP="00601A0D">
      <w:r>
        <w:separator/>
      </w:r>
    </w:p>
  </w:footnote>
  <w:footnote w:type="continuationSeparator" w:id="0">
    <w:p w:rsidR="00C515A3" w:rsidRDefault="00C515A3" w:rsidP="00601A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0EDD"/>
    <w:multiLevelType w:val="hybridMultilevel"/>
    <w:tmpl w:val="BB6C9326"/>
    <w:lvl w:ilvl="0" w:tplc="22AED3EA">
      <w:start w:val="1"/>
      <w:numFmt w:val="bullet"/>
      <w:lvlText w:val=""/>
      <w:lvlJc w:val="left"/>
      <w:pPr>
        <w:ind w:left="294" w:hanging="360"/>
      </w:pPr>
      <w:rPr>
        <w:rFonts w:ascii="Symbol" w:hAnsi="Symbol" w:hint="default"/>
      </w:rPr>
    </w:lvl>
    <w:lvl w:ilvl="1" w:tplc="04180003" w:tentative="1">
      <w:start w:val="1"/>
      <w:numFmt w:val="bullet"/>
      <w:lvlText w:val="o"/>
      <w:lvlJc w:val="left"/>
      <w:pPr>
        <w:ind w:left="1014" w:hanging="360"/>
      </w:pPr>
      <w:rPr>
        <w:rFonts w:ascii="Courier New" w:hAnsi="Courier New" w:cs="Courier New" w:hint="default"/>
      </w:rPr>
    </w:lvl>
    <w:lvl w:ilvl="2" w:tplc="04180005" w:tentative="1">
      <w:start w:val="1"/>
      <w:numFmt w:val="bullet"/>
      <w:lvlText w:val=""/>
      <w:lvlJc w:val="left"/>
      <w:pPr>
        <w:ind w:left="1734" w:hanging="360"/>
      </w:pPr>
      <w:rPr>
        <w:rFonts w:ascii="Wingdings" w:hAnsi="Wingdings" w:hint="default"/>
      </w:rPr>
    </w:lvl>
    <w:lvl w:ilvl="3" w:tplc="04180001" w:tentative="1">
      <w:start w:val="1"/>
      <w:numFmt w:val="bullet"/>
      <w:lvlText w:val=""/>
      <w:lvlJc w:val="left"/>
      <w:pPr>
        <w:ind w:left="2454" w:hanging="360"/>
      </w:pPr>
      <w:rPr>
        <w:rFonts w:ascii="Symbol" w:hAnsi="Symbol" w:hint="default"/>
      </w:rPr>
    </w:lvl>
    <w:lvl w:ilvl="4" w:tplc="04180003" w:tentative="1">
      <w:start w:val="1"/>
      <w:numFmt w:val="bullet"/>
      <w:lvlText w:val="o"/>
      <w:lvlJc w:val="left"/>
      <w:pPr>
        <w:ind w:left="3174" w:hanging="360"/>
      </w:pPr>
      <w:rPr>
        <w:rFonts w:ascii="Courier New" w:hAnsi="Courier New" w:cs="Courier New" w:hint="default"/>
      </w:rPr>
    </w:lvl>
    <w:lvl w:ilvl="5" w:tplc="04180005" w:tentative="1">
      <w:start w:val="1"/>
      <w:numFmt w:val="bullet"/>
      <w:lvlText w:val=""/>
      <w:lvlJc w:val="left"/>
      <w:pPr>
        <w:ind w:left="3894" w:hanging="360"/>
      </w:pPr>
      <w:rPr>
        <w:rFonts w:ascii="Wingdings" w:hAnsi="Wingdings" w:hint="default"/>
      </w:rPr>
    </w:lvl>
    <w:lvl w:ilvl="6" w:tplc="04180001" w:tentative="1">
      <w:start w:val="1"/>
      <w:numFmt w:val="bullet"/>
      <w:lvlText w:val=""/>
      <w:lvlJc w:val="left"/>
      <w:pPr>
        <w:ind w:left="4614" w:hanging="360"/>
      </w:pPr>
      <w:rPr>
        <w:rFonts w:ascii="Symbol" w:hAnsi="Symbol" w:hint="default"/>
      </w:rPr>
    </w:lvl>
    <w:lvl w:ilvl="7" w:tplc="04180003" w:tentative="1">
      <w:start w:val="1"/>
      <w:numFmt w:val="bullet"/>
      <w:lvlText w:val="o"/>
      <w:lvlJc w:val="left"/>
      <w:pPr>
        <w:ind w:left="5334" w:hanging="360"/>
      </w:pPr>
      <w:rPr>
        <w:rFonts w:ascii="Courier New" w:hAnsi="Courier New" w:cs="Courier New" w:hint="default"/>
      </w:rPr>
    </w:lvl>
    <w:lvl w:ilvl="8" w:tplc="04180005" w:tentative="1">
      <w:start w:val="1"/>
      <w:numFmt w:val="bullet"/>
      <w:lvlText w:val=""/>
      <w:lvlJc w:val="left"/>
      <w:pPr>
        <w:ind w:left="6054" w:hanging="360"/>
      </w:pPr>
      <w:rPr>
        <w:rFonts w:ascii="Wingdings" w:hAnsi="Wingdings" w:hint="default"/>
      </w:rPr>
    </w:lvl>
  </w:abstractNum>
  <w:abstractNum w:abstractNumId="1">
    <w:nsid w:val="031C7E75"/>
    <w:multiLevelType w:val="hybridMultilevel"/>
    <w:tmpl w:val="38FC8DF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34219F4"/>
    <w:multiLevelType w:val="hybridMultilevel"/>
    <w:tmpl w:val="CB540460"/>
    <w:lvl w:ilvl="0" w:tplc="04180005">
      <w:start w:val="1"/>
      <w:numFmt w:val="bullet"/>
      <w:lvlText w:val=""/>
      <w:lvlJc w:val="left"/>
      <w:pPr>
        <w:ind w:left="294" w:hanging="360"/>
      </w:pPr>
      <w:rPr>
        <w:rFonts w:ascii="Wingdings" w:hAnsi="Wingdings" w:hint="default"/>
      </w:rPr>
    </w:lvl>
    <w:lvl w:ilvl="1" w:tplc="04180003" w:tentative="1">
      <w:start w:val="1"/>
      <w:numFmt w:val="bullet"/>
      <w:lvlText w:val="o"/>
      <w:lvlJc w:val="left"/>
      <w:pPr>
        <w:ind w:left="1014" w:hanging="360"/>
      </w:pPr>
      <w:rPr>
        <w:rFonts w:ascii="Courier New" w:hAnsi="Courier New" w:cs="Courier New" w:hint="default"/>
      </w:rPr>
    </w:lvl>
    <w:lvl w:ilvl="2" w:tplc="04180005" w:tentative="1">
      <w:start w:val="1"/>
      <w:numFmt w:val="bullet"/>
      <w:lvlText w:val=""/>
      <w:lvlJc w:val="left"/>
      <w:pPr>
        <w:ind w:left="1734" w:hanging="360"/>
      </w:pPr>
      <w:rPr>
        <w:rFonts w:ascii="Wingdings" w:hAnsi="Wingdings" w:hint="default"/>
      </w:rPr>
    </w:lvl>
    <w:lvl w:ilvl="3" w:tplc="04180001" w:tentative="1">
      <w:start w:val="1"/>
      <w:numFmt w:val="bullet"/>
      <w:lvlText w:val=""/>
      <w:lvlJc w:val="left"/>
      <w:pPr>
        <w:ind w:left="2454" w:hanging="360"/>
      </w:pPr>
      <w:rPr>
        <w:rFonts w:ascii="Symbol" w:hAnsi="Symbol" w:hint="default"/>
      </w:rPr>
    </w:lvl>
    <w:lvl w:ilvl="4" w:tplc="04180003" w:tentative="1">
      <w:start w:val="1"/>
      <w:numFmt w:val="bullet"/>
      <w:lvlText w:val="o"/>
      <w:lvlJc w:val="left"/>
      <w:pPr>
        <w:ind w:left="3174" w:hanging="360"/>
      </w:pPr>
      <w:rPr>
        <w:rFonts w:ascii="Courier New" w:hAnsi="Courier New" w:cs="Courier New" w:hint="default"/>
      </w:rPr>
    </w:lvl>
    <w:lvl w:ilvl="5" w:tplc="04180005" w:tentative="1">
      <w:start w:val="1"/>
      <w:numFmt w:val="bullet"/>
      <w:lvlText w:val=""/>
      <w:lvlJc w:val="left"/>
      <w:pPr>
        <w:ind w:left="3894" w:hanging="360"/>
      </w:pPr>
      <w:rPr>
        <w:rFonts w:ascii="Wingdings" w:hAnsi="Wingdings" w:hint="default"/>
      </w:rPr>
    </w:lvl>
    <w:lvl w:ilvl="6" w:tplc="04180001" w:tentative="1">
      <w:start w:val="1"/>
      <w:numFmt w:val="bullet"/>
      <w:lvlText w:val=""/>
      <w:lvlJc w:val="left"/>
      <w:pPr>
        <w:ind w:left="4614" w:hanging="360"/>
      </w:pPr>
      <w:rPr>
        <w:rFonts w:ascii="Symbol" w:hAnsi="Symbol" w:hint="default"/>
      </w:rPr>
    </w:lvl>
    <w:lvl w:ilvl="7" w:tplc="04180003" w:tentative="1">
      <w:start w:val="1"/>
      <w:numFmt w:val="bullet"/>
      <w:lvlText w:val="o"/>
      <w:lvlJc w:val="left"/>
      <w:pPr>
        <w:ind w:left="5334" w:hanging="360"/>
      </w:pPr>
      <w:rPr>
        <w:rFonts w:ascii="Courier New" w:hAnsi="Courier New" w:cs="Courier New" w:hint="default"/>
      </w:rPr>
    </w:lvl>
    <w:lvl w:ilvl="8" w:tplc="04180005" w:tentative="1">
      <w:start w:val="1"/>
      <w:numFmt w:val="bullet"/>
      <w:lvlText w:val=""/>
      <w:lvlJc w:val="left"/>
      <w:pPr>
        <w:ind w:left="6054" w:hanging="360"/>
      </w:pPr>
      <w:rPr>
        <w:rFonts w:ascii="Wingdings" w:hAnsi="Wingdings" w:hint="default"/>
      </w:rPr>
    </w:lvl>
  </w:abstractNum>
  <w:abstractNum w:abstractNumId="3">
    <w:nsid w:val="14AD7053"/>
    <w:multiLevelType w:val="hybridMultilevel"/>
    <w:tmpl w:val="AD38D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1E1962"/>
    <w:multiLevelType w:val="hybridMultilevel"/>
    <w:tmpl w:val="D0249E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9049D4"/>
    <w:multiLevelType w:val="hybridMultilevel"/>
    <w:tmpl w:val="3E3879E2"/>
    <w:lvl w:ilvl="0" w:tplc="22AED3E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AA441CA"/>
    <w:multiLevelType w:val="hybridMultilevel"/>
    <w:tmpl w:val="3E20CE4A"/>
    <w:lvl w:ilvl="0" w:tplc="65968E36">
      <w:start w:val="1"/>
      <w:numFmt w:val="lowerLetter"/>
      <w:lvlText w:val="%1)"/>
      <w:lvlJc w:val="left"/>
      <w:pPr>
        <w:ind w:left="294" w:hanging="360"/>
      </w:pPr>
      <w:rPr>
        <w:rFonts w:hint="default"/>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7">
    <w:nsid w:val="1B9D0E9E"/>
    <w:multiLevelType w:val="hybridMultilevel"/>
    <w:tmpl w:val="13FE6348"/>
    <w:lvl w:ilvl="0" w:tplc="8EACFA0A">
      <w:start w:val="1"/>
      <w:numFmt w:val="upperLetter"/>
      <w:lvlText w:val="%1."/>
      <w:lvlJc w:val="left"/>
      <w:pPr>
        <w:ind w:left="-66" w:hanging="360"/>
      </w:pPr>
      <w:rPr>
        <w:rFonts w:hint="default"/>
      </w:rPr>
    </w:lvl>
    <w:lvl w:ilvl="1" w:tplc="04180019" w:tentative="1">
      <w:start w:val="1"/>
      <w:numFmt w:val="lowerLetter"/>
      <w:lvlText w:val="%2."/>
      <w:lvlJc w:val="left"/>
      <w:pPr>
        <w:ind w:left="654" w:hanging="360"/>
      </w:pPr>
    </w:lvl>
    <w:lvl w:ilvl="2" w:tplc="0418001B" w:tentative="1">
      <w:start w:val="1"/>
      <w:numFmt w:val="lowerRoman"/>
      <w:lvlText w:val="%3."/>
      <w:lvlJc w:val="right"/>
      <w:pPr>
        <w:ind w:left="1374" w:hanging="180"/>
      </w:pPr>
    </w:lvl>
    <w:lvl w:ilvl="3" w:tplc="0418000F" w:tentative="1">
      <w:start w:val="1"/>
      <w:numFmt w:val="decimal"/>
      <w:lvlText w:val="%4."/>
      <w:lvlJc w:val="left"/>
      <w:pPr>
        <w:ind w:left="2094" w:hanging="360"/>
      </w:pPr>
    </w:lvl>
    <w:lvl w:ilvl="4" w:tplc="04180019" w:tentative="1">
      <w:start w:val="1"/>
      <w:numFmt w:val="lowerLetter"/>
      <w:lvlText w:val="%5."/>
      <w:lvlJc w:val="left"/>
      <w:pPr>
        <w:ind w:left="2814" w:hanging="360"/>
      </w:pPr>
    </w:lvl>
    <w:lvl w:ilvl="5" w:tplc="0418001B" w:tentative="1">
      <w:start w:val="1"/>
      <w:numFmt w:val="lowerRoman"/>
      <w:lvlText w:val="%6."/>
      <w:lvlJc w:val="right"/>
      <w:pPr>
        <w:ind w:left="3534" w:hanging="180"/>
      </w:pPr>
    </w:lvl>
    <w:lvl w:ilvl="6" w:tplc="0418000F" w:tentative="1">
      <w:start w:val="1"/>
      <w:numFmt w:val="decimal"/>
      <w:lvlText w:val="%7."/>
      <w:lvlJc w:val="left"/>
      <w:pPr>
        <w:ind w:left="4254" w:hanging="360"/>
      </w:pPr>
    </w:lvl>
    <w:lvl w:ilvl="7" w:tplc="04180019" w:tentative="1">
      <w:start w:val="1"/>
      <w:numFmt w:val="lowerLetter"/>
      <w:lvlText w:val="%8."/>
      <w:lvlJc w:val="left"/>
      <w:pPr>
        <w:ind w:left="4974" w:hanging="360"/>
      </w:pPr>
    </w:lvl>
    <w:lvl w:ilvl="8" w:tplc="0418001B" w:tentative="1">
      <w:start w:val="1"/>
      <w:numFmt w:val="lowerRoman"/>
      <w:lvlText w:val="%9."/>
      <w:lvlJc w:val="right"/>
      <w:pPr>
        <w:ind w:left="5694" w:hanging="180"/>
      </w:pPr>
    </w:lvl>
  </w:abstractNum>
  <w:abstractNum w:abstractNumId="8">
    <w:nsid w:val="1C192ABC"/>
    <w:multiLevelType w:val="hybridMultilevel"/>
    <w:tmpl w:val="AA561B00"/>
    <w:lvl w:ilvl="0" w:tplc="C6E6138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3826B4"/>
    <w:multiLevelType w:val="hybridMultilevel"/>
    <w:tmpl w:val="1FE86C9A"/>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F4B1E3D"/>
    <w:multiLevelType w:val="hybridMultilevel"/>
    <w:tmpl w:val="8A6A6F98"/>
    <w:lvl w:ilvl="0" w:tplc="82AA2F4A">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1">
    <w:nsid w:val="31FC583E"/>
    <w:multiLevelType w:val="hybridMultilevel"/>
    <w:tmpl w:val="19ECB896"/>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298418A"/>
    <w:multiLevelType w:val="hybridMultilevel"/>
    <w:tmpl w:val="422C2378"/>
    <w:lvl w:ilvl="0" w:tplc="61C666CE">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D57779"/>
    <w:multiLevelType w:val="hybridMultilevel"/>
    <w:tmpl w:val="6CD256D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36BF7BD1"/>
    <w:multiLevelType w:val="multilevel"/>
    <w:tmpl w:val="33CEB08A"/>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A4354BE"/>
    <w:multiLevelType w:val="hybridMultilevel"/>
    <w:tmpl w:val="222670C0"/>
    <w:lvl w:ilvl="0" w:tplc="E2CA2044">
      <w:start w:val="1"/>
      <w:numFmt w:val="decimal"/>
      <w:lvlText w:val="%1)"/>
      <w:lvlJc w:val="left"/>
      <w:pPr>
        <w:ind w:left="654" w:hanging="360"/>
      </w:pPr>
      <w:rPr>
        <w:b w:val="0"/>
      </w:rPr>
    </w:lvl>
    <w:lvl w:ilvl="1" w:tplc="04180019" w:tentative="1">
      <w:start w:val="1"/>
      <w:numFmt w:val="lowerLetter"/>
      <w:lvlText w:val="%2."/>
      <w:lvlJc w:val="left"/>
      <w:pPr>
        <w:ind w:left="1374" w:hanging="360"/>
      </w:pPr>
    </w:lvl>
    <w:lvl w:ilvl="2" w:tplc="0418001B" w:tentative="1">
      <w:start w:val="1"/>
      <w:numFmt w:val="lowerRoman"/>
      <w:lvlText w:val="%3."/>
      <w:lvlJc w:val="right"/>
      <w:pPr>
        <w:ind w:left="2094" w:hanging="180"/>
      </w:pPr>
    </w:lvl>
    <w:lvl w:ilvl="3" w:tplc="0418000F" w:tentative="1">
      <w:start w:val="1"/>
      <w:numFmt w:val="decimal"/>
      <w:lvlText w:val="%4."/>
      <w:lvlJc w:val="left"/>
      <w:pPr>
        <w:ind w:left="2814" w:hanging="360"/>
      </w:pPr>
    </w:lvl>
    <w:lvl w:ilvl="4" w:tplc="04180019" w:tentative="1">
      <w:start w:val="1"/>
      <w:numFmt w:val="lowerLetter"/>
      <w:lvlText w:val="%5."/>
      <w:lvlJc w:val="left"/>
      <w:pPr>
        <w:ind w:left="3534" w:hanging="360"/>
      </w:pPr>
    </w:lvl>
    <w:lvl w:ilvl="5" w:tplc="0418001B" w:tentative="1">
      <w:start w:val="1"/>
      <w:numFmt w:val="lowerRoman"/>
      <w:lvlText w:val="%6."/>
      <w:lvlJc w:val="right"/>
      <w:pPr>
        <w:ind w:left="4254" w:hanging="180"/>
      </w:pPr>
    </w:lvl>
    <w:lvl w:ilvl="6" w:tplc="0418000F" w:tentative="1">
      <w:start w:val="1"/>
      <w:numFmt w:val="decimal"/>
      <w:lvlText w:val="%7."/>
      <w:lvlJc w:val="left"/>
      <w:pPr>
        <w:ind w:left="4974" w:hanging="360"/>
      </w:pPr>
    </w:lvl>
    <w:lvl w:ilvl="7" w:tplc="04180019" w:tentative="1">
      <w:start w:val="1"/>
      <w:numFmt w:val="lowerLetter"/>
      <w:lvlText w:val="%8."/>
      <w:lvlJc w:val="left"/>
      <w:pPr>
        <w:ind w:left="5694" w:hanging="360"/>
      </w:pPr>
    </w:lvl>
    <w:lvl w:ilvl="8" w:tplc="0418001B" w:tentative="1">
      <w:start w:val="1"/>
      <w:numFmt w:val="lowerRoman"/>
      <w:lvlText w:val="%9."/>
      <w:lvlJc w:val="right"/>
      <w:pPr>
        <w:ind w:left="6414" w:hanging="180"/>
      </w:pPr>
    </w:lvl>
  </w:abstractNum>
  <w:abstractNum w:abstractNumId="16">
    <w:nsid w:val="3A714490"/>
    <w:multiLevelType w:val="hybridMultilevel"/>
    <w:tmpl w:val="94108D0A"/>
    <w:lvl w:ilvl="0" w:tplc="24507B9A">
      <w:start w:val="1"/>
      <w:numFmt w:val="decimal"/>
      <w:lvlText w:val="%1)"/>
      <w:lvlJc w:val="left"/>
      <w:pPr>
        <w:ind w:left="450" w:hanging="360"/>
      </w:pPr>
      <w:rPr>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nsid w:val="3EA5045B"/>
    <w:multiLevelType w:val="hybridMultilevel"/>
    <w:tmpl w:val="ACDAA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5A608F"/>
    <w:multiLevelType w:val="hybridMultilevel"/>
    <w:tmpl w:val="1B18E716"/>
    <w:lvl w:ilvl="0" w:tplc="04180001">
      <w:start w:val="1"/>
      <w:numFmt w:val="bullet"/>
      <w:lvlText w:val=""/>
      <w:lvlJc w:val="left"/>
      <w:pPr>
        <w:ind w:left="3732" w:hanging="360"/>
      </w:pPr>
      <w:rPr>
        <w:rFonts w:ascii="Symbol" w:hAnsi="Symbol" w:hint="default"/>
      </w:rPr>
    </w:lvl>
    <w:lvl w:ilvl="1" w:tplc="04180003" w:tentative="1">
      <w:start w:val="1"/>
      <w:numFmt w:val="bullet"/>
      <w:lvlText w:val="o"/>
      <w:lvlJc w:val="left"/>
      <w:pPr>
        <w:ind w:left="4452" w:hanging="360"/>
      </w:pPr>
      <w:rPr>
        <w:rFonts w:ascii="Courier New" w:hAnsi="Courier New" w:cs="Courier New" w:hint="default"/>
      </w:rPr>
    </w:lvl>
    <w:lvl w:ilvl="2" w:tplc="04180005" w:tentative="1">
      <w:start w:val="1"/>
      <w:numFmt w:val="bullet"/>
      <w:lvlText w:val=""/>
      <w:lvlJc w:val="left"/>
      <w:pPr>
        <w:ind w:left="5172" w:hanging="360"/>
      </w:pPr>
      <w:rPr>
        <w:rFonts w:ascii="Wingdings" w:hAnsi="Wingdings" w:hint="default"/>
      </w:rPr>
    </w:lvl>
    <w:lvl w:ilvl="3" w:tplc="04180001" w:tentative="1">
      <w:start w:val="1"/>
      <w:numFmt w:val="bullet"/>
      <w:lvlText w:val=""/>
      <w:lvlJc w:val="left"/>
      <w:pPr>
        <w:ind w:left="5892" w:hanging="360"/>
      </w:pPr>
      <w:rPr>
        <w:rFonts w:ascii="Symbol" w:hAnsi="Symbol" w:hint="default"/>
      </w:rPr>
    </w:lvl>
    <w:lvl w:ilvl="4" w:tplc="04180003" w:tentative="1">
      <w:start w:val="1"/>
      <w:numFmt w:val="bullet"/>
      <w:lvlText w:val="o"/>
      <w:lvlJc w:val="left"/>
      <w:pPr>
        <w:ind w:left="6612" w:hanging="360"/>
      </w:pPr>
      <w:rPr>
        <w:rFonts w:ascii="Courier New" w:hAnsi="Courier New" w:cs="Courier New" w:hint="default"/>
      </w:rPr>
    </w:lvl>
    <w:lvl w:ilvl="5" w:tplc="04180005" w:tentative="1">
      <w:start w:val="1"/>
      <w:numFmt w:val="bullet"/>
      <w:lvlText w:val=""/>
      <w:lvlJc w:val="left"/>
      <w:pPr>
        <w:ind w:left="7332" w:hanging="360"/>
      </w:pPr>
      <w:rPr>
        <w:rFonts w:ascii="Wingdings" w:hAnsi="Wingdings" w:hint="default"/>
      </w:rPr>
    </w:lvl>
    <w:lvl w:ilvl="6" w:tplc="04180001" w:tentative="1">
      <w:start w:val="1"/>
      <w:numFmt w:val="bullet"/>
      <w:lvlText w:val=""/>
      <w:lvlJc w:val="left"/>
      <w:pPr>
        <w:ind w:left="8052" w:hanging="360"/>
      </w:pPr>
      <w:rPr>
        <w:rFonts w:ascii="Symbol" w:hAnsi="Symbol" w:hint="default"/>
      </w:rPr>
    </w:lvl>
    <w:lvl w:ilvl="7" w:tplc="04180003" w:tentative="1">
      <w:start w:val="1"/>
      <w:numFmt w:val="bullet"/>
      <w:lvlText w:val="o"/>
      <w:lvlJc w:val="left"/>
      <w:pPr>
        <w:ind w:left="8772" w:hanging="360"/>
      </w:pPr>
      <w:rPr>
        <w:rFonts w:ascii="Courier New" w:hAnsi="Courier New" w:cs="Courier New" w:hint="default"/>
      </w:rPr>
    </w:lvl>
    <w:lvl w:ilvl="8" w:tplc="04180005" w:tentative="1">
      <w:start w:val="1"/>
      <w:numFmt w:val="bullet"/>
      <w:lvlText w:val=""/>
      <w:lvlJc w:val="left"/>
      <w:pPr>
        <w:ind w:left="9492" w:hanging="360"/>
      </w:pPr>
      <w:rPr>
        <w:rFonts w:ascii="Wingdings" w:hAnsi="Wingdings" w:hint="default"/>
      </w:rPr>
    </w:lvl>
  </w:abstractNum>
  <w:abstractNum w:abstractNumId="19">
    <w:nsid w:val="425B5FC1"/>
    <w:multiLevelType w:val="hybridMultilevel"/>
    <w:tmpl w:val="9F62165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46C66E72"/>
    <w:multiLevelType w:val="hybridMultilevel"/>
    <w:tmpl w:val="B2F259C8"/>
    <w:lvl w:ilvl="0" w:tplc="00A65B2C">
      <w:start w:val="1"/>
      <w:numFmt w:val="decimal"/>
      <w:lvlText w:val="%1)"/>
      <w:lvlJc w:val="left"/>
      <w:pPr>
        <w:ind w:left="720" w:hanging="360"/>
      </w:pPr>
      <w:rPr>
        <w:b w:val="0"/>
      </w:rPr>
    </w:lvl>
    <w:lvl w:ilvl="1" w:tplc="04180005">
      <w:start w:val="1"/>
      <w:numFmt w:val="bullet"/>
      <w:lvlText w:val=""/>
      <w:lvlJc w:val="left"/>
      <w:pPr>
        <w:ind w:left="1440" w:hanging="360"/>
      </w:pPr>
      <w:rPr>
        <w:rFonts w:ascii="Wingdings" w:hAnsi="Wingding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7F53774"/>
    <w:multiLevelType w:val="hybridMultilevel"/>
    <w:tmpl w:val="8DB000E2"/>
    <w:lvl w:ilvl="0" w:tplc="9CF4C4FC">
      <w:start w:val="7"/>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2">
    <w:nsid w:val="4B222B5A"/>
    <w:multiLevelType w:val="hybridMultilevel"/>
    <w:tmpl w:val="9AB490C2"/>
    <w:lvl w:ilvl="0" w:tplc="00A65B2C">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4C727B5E"/>
    <w:multiLevelType w:val="hybridMultilevel"/>
    <w:tmpl w:val="5820206C"/>
    <w:lvl w:ilvl="0" w:tplc="2578DEEC">
      <w:start w:val="7"/>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B620F4"/>
    <w:multiLevelType w:val="hybridMultilevel"/>
    <w:tmpl w:val="F3A4A5D6"/>
    <w:lvl w:ilvl="0" w:tplc="88A0F666">
      <w:start w:val="1"/>
      <w:numFmt w:val="lowerLetter"/>
      <w:lvlText w:val="%1."/>
      <w:lvlJc w:val="left"/>
      <w:pPr>
        <w:ind w:left="360" w:hanging="360"/>
      </w:pPr>
      <w:rPr>
        <w:rFonts w:hint="default"/>
        <w:b w:val="0"/>
        <w:i w:val="0"/>
        <w:sz w:val="2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nsid w:val="507D1F56"/>
    <w:multiLevelType w:val="hybridMultilevel"/>
    <w:tmpl w:val="7CB83232"/>
    <w:lvl w:ilvl="0" w:tplc="36ACCBFC">
      <w:start w:val="3"/>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8266966"/>
    <w:multiLevelType w:val="hybridMultilevel"/>
    <w:tmpl w:val="886055D8"/>
    <w:lvl w:ilvl="0" w:tplc="138E74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79A3DE1"/>
    <w:multiLevelType w:val="hybridMultilevel"/>
    <w:tmpl w:val="3FF4CB7A"/>
    <w:lvl w:ilvl="0" w:tplc="BC7C5CB4">
      <w:start w:val="1"/>
      <w:numFmt w:val="decimal"/>
      <w:lvlText w:val="(%1)"/>
      <w:lvlJc w:val="left"/>
      <w:pPr>
        <w:ind w:left="810" w:hanging="360"/>
      </w:pPr>
      <w:rPr>
        <w:rFonts w:eastAsia="Times New Roman" w:hint="default"/>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6B7A79B9"/>
    <w:multiLevelType w:val="hybridMultilevel"/>
    <w:tmpl w:val="44909ED4"/>
    <w:lvl w:ilvl="0" w:tplc="D4C064A4">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05C56C3"/>
    <w:multiLevelType w:val="hybridMultilevel"/>
    <w:tmpl w:val="8E4A1BE0"/>
    <w:lvl w:ilvl="0" w:tplc="BBAC2952">
      <w:start w:val="1"/>
      <w:numFmt w:val="low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5C6C53"/>
    <w:multiLevelType w:val="hybridMultilevel"/>
    <w:tmpl w:val="56AEA7AE"/>
    <w:lvl w:ilvl="0" w:tplc="A6BC105E">
      <w:start w:val="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A75B3D"/>
    <w:multiLevelType w:val="hybridMultilevel"/>
    <w:tmpl w:val="E2FEAD40"/>
    <w:lvl w:ilvl="0" w:tplc="04180005">
      <w:start w:val="1"/>
      <w:numFmt w:val="bullet"/>
      <w:lvlText w:val=""/>
      <w:lvlJc w:val="left"/>
      <w:pPr>
        <w:ind w:left="294" w:hanging="360"/>
      </w:pPr>
      <w:rPr>
        <w:rFonts w:ascii="Wingdings" w:hAnsi="Wingdings" w:hint="default"/>
      </w:rPr>
    </w:lvl>
    <w:lvl w:ilvl="1" w:tplc="04180003" w:tentative="1">
      <w:start w:val="1"/>
      <w:numFmt w:val="bullet"/>
      <w:lvlText w:val="o"/>
      <w:lvlJc w:val="left"/>
      <w:pPr>
        <w:ind w:left="1014" w:hanging="360"/>
      </w:pPr>
      <w:rPr>
        <w:rFonts w:ascii="Courier New" w:hAnsi="Courier New" w:cs="Courier New" w:hint="default"/>
      </w:rPr>
    </w:lvl>
    <w:lvl w:ilvl="2" w:tplc="04180005" w:tentative="1">
      <w:start w:val="1"/>
      <w:numFmt w:val="bullet"/>
      <w:lvlText w:val=""/>
      <w:lvlJc w:val="left"/>
      <w:pPr>
        <w:ind w:left="1734" w:hanging="360"/>
      </w:pPr>
      <w:rPr>
        <w:rFonts w:ascii="Wingdings" w:hAnsi="Wingdings" w:hint="default"/>
      </w:rPr>
    </w:lvl>
    <w:lvl w:ilvl="3" w:tplc="04180001" w:tentative="1">
      <w:start w:val="1"/>
      <w:numFmt w:val="bullet"/>
      <w:lvlText w:val=""/>
      <w:lvlJc w:val="left"/>
      <w:pPr>
        <w:ind w:left="2454" w:hanging="360"/>
      </w:pPr>
      <w:rPr>
        <w:rFonts w:ascii="Symbol" w:hAnsi="Symbol" w:hint="default"/>
      </w:rPr>
    </w:lvl>
    <w:lvl w:ilvl="4" w:tplc="04180003" w:tentative="1">
      <w:start w:val="1"/>
      <w:numFmt w:val="bullet"/>
      <w:lvlText w:val="o"/>
      <w:lvlJc w:val="left"/>
      <w:pPr>
        <w:ind w:left="3174" w:hanging="360"/>
      </w:pPr>
      <w:rPr>
        <w:rFonts w:ascii="Courier New" w:hAnsi="Courier New" w:cs="Courier New" w:hint="default"/>
      </w:rPr>
    </w:lvl>
    <w:lvl w:ilvl="5" w:tplc="04180005" w:tentative="1">
      <w:start w:val="1"/>
      <w:numFmt w:val="bullet"/>
      <w:lvlText w:val=""/>
      <w:lvlJc w:val="left"/>
      <w:pPr>
        <w:ind w:left="3894" w:hanging="360"/>
      </w:pPr>
      <w:rPr>
        <w:rFonts w:ascii="Wingdings" w:hAnsi="Wingdings" w:hint="default"/>
      </w:rPr>
    </w:lvl>
    <w:lvl w:ilvl="6" w:tplc="04180001" w:tentative="1">
      <w:start w:val="1"/>
      <w:numFmt w:val="bullet"/>
      <w:lvlText w:val=""/>
      <w:lvlJc w:val="left"/>
      <w:pPr>
        <w:ind w:left="4614" w:hanging="360"/>
      </w:pPr>
      <w:rPr>
        <w:rFonts w:ascii="Symbol" w:hAnsi="Symbol" w:hint="default"/>
      </w:rPr>
    </w:lvl>
    <w:lvl w:ilvl="7" w:tplc="04180003" w:tentative="1">
      <w:start w:val="1"/>
      <w:numFmt w:val="bullet"/>
      <w:lvlText w:val="o"/>
      <w:lvlJc w:val="left"/>
      <w:pPr>
        <w:ind w:left="5334" w:hanging="360"/>
      </w:pPr>
      <w:rPr>
        <w:rFonts w:ascii="Courier New" w:hAnsi="Courier New" w:cs="Courier New" w:hint="default"/>
      </w:rPr>
    </w:lvl>
    <w:lvl w:ilvl="8" w:tplc="04180005" w:tentative="1">
      <w:start w:val="1"/>
      <w:numFmt w:val="bullet"/>
      <w:lvlText w:val=""/>
      <w:lvlJc w:val="left"/>
      <w:pPr>
        <w:ind w:left="6054" w:hanging="360"/>
      </w:pPr>
      <w:rPr>
        <w:rFonts w:ascii="Wingdings" w:hAnsi="Wingdings" w:hint="default"/>
      </w:rPr>
    </w:lvl>
  </w:abstractNum>
  <w:abstractNum w:abstractNumId="32">
    <w:nsid w:val="7DF50411"/>
    <w:multiLevelType w:val="hybridMultilevel"/>
    <w:tmpl w:val="39109854"/>
    <w:lvl w:ilvl="0" w:tplc="52EA452C">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num w:numId="1">
    <w:abstractNumId w:val="32"/>
  </w:num>
  <w:num w:numId="2">
    <w:abstractNumId w:val="29"/>
  </w:num>
  <w:num w:numId="3">
    <w:abstractNumId w:val="14"/>
  </w:num>
  <w:num w:numId="4">
    <w:abstractNumId w:val="18"/>
  </w:num>
  <w:num w:numId="5">
    <w:abstractNumId w:val="2"/>
  </w:num>
  <w:num w:numId="6">
    <w:abstractNumId w:val="31"/>
  </w:num>
  <w:num w:numId="7">
    <w:abstractNumId w:val="4"/>
  </w:num>
  <w:num w:numId="8">
    <w:abstractNumId w:val="25"/>
  </w:num>
  <w:num w:numId="9">
    <w:abstractNumId w:val="0"/>
  </w:num>
  <w:num w:numId="10">
    <w:abstractNumId w:val="7"/>
  </w:num>
  <w:num w:numId="11">
    <w:abstractNumId w:val="22"/>
  </w:num>
  <w:num w:numId="12">
    <w:abstractNumId w:val="15"/>
  </w:num>
  <w:num w:numId="13">
    <w:abstractNumId w:val="20"/>
  </w:num>
  <w:num w:numId="14">
    <w:abstractNumId w:val="13"/>
  </w:num>
  <w:num w:numId="15">
    <w:abstractNumId w:val="19"/>
  </w:num>
  <w:num w:numId="16">
    <w:abstractNumId w:val="9"/>
  </w:num>
  <w:num w:numId="17">
    <w:abstractNumId w:val="11"/>
  </w:num>
  <w:num w:numId="18">
    <w:abstractNumId w:val="1"/>
  </w:num>
  <w:num w:numId="19">
    <w:abstractNumId w:val="12"/>
  </w:num>
  <w:num w:numId="20">
    <w:abstractNumId w:val="10"/>
  </w:num>
  <w:num w:numId="21">
    <w:abstractNumId w:val="28"/>
  </w:num>
  <w:num w:numId="22">
    <w:abstractNumId w:val="3"/>
  </w:num>
  <w:num w:numId="23">
    <w:abstractNumId w:val="21"/>
  </w:num>
  <w:num w:numId="24">
    <w:abstractNumId w:val="8"/>
  </w:num>
  <w:num w:numId="25">
    <w:abstractNumId w:val="6"/>
  </w:num>
  <w:num w:numId="26">
    <w:abstractNumId w:val="23"/>
  </w:num>
  <w:num w:numId="27">
    <w:abstractNumId w:val="5"/>
  </w:num>
  <w:num w:numId="28">
    <w:abstractNumId w:val="26"/>
  </w:num>
  <w:num w:numId="29">
    <w:abstractNumId w:val="16"/>
  </w:num>
  <w:num w:numId="30">
    <w:abstractNumId w:val="27"/>
  </w:num>
  <w:num w:numId="31">
    <w:abstractNumId w:val="30"/>
  </w:num>
  <w:num w:numId="32">
    <w:abstractNumId w:val="24"/>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36E07"/>
    <w:rsid w:val="00036EBF"/>
    <w:rsid w:val="00056D59"/>
    <w:rsid w:val="000664DD"/>
    <w:rsid w:val="00095FF2"/>
    <w:rsid w:val="000D7B05"/>
    <w:rsid w:val="00127259"/>
    <w:rsid w:val="001305A3"/>
    <w:rsid w:val="00131F9E"/>
    <w:rsid w:val="001322DE"/>
    <w:rsid w:val="001727E3"/>
    <w:rsid w:val="00174799"/>
    <w:rsid w:val="00174939"/>
    <w:rsid w:val="001A5597"/>
    <w:rsid w:val="001B4F3F"/>
    <w:rsid w:val="0020537F"/>
    <w:rsid w:val="002123C7"/>
    <w:rsid w:val="00227355"/>
    <w:rsid w:val="002448D1"/>
    <w:rsid w:val="00244AFB"/>
    <w:rsid w:val="00263B74"/>
    <w:rsid w:val="00265F3A"/>
    <w:rsid w:val="002A5712"/>
    <w:rsid w:val="002B1846"/>
    <w:rsid w:val="002D3C5E"/>
    <w:rsid w:val="0031085E"/>
    <w:rsid w:val="00311A6E"/>
    <w:rsid w:val="0031332E"/>
    <w:rsid w:val="0032100B"/>
    <w:rsid w:val="003349CA"/>
    <w:rsid w:val="00336E07"/>
    <w:rsid w:val="00351956"/>
    <w:rsid w:val="00365AB8"/>
    <w:rsid w:val="0037274C"/>
    <w:rsid w:val="003968F9"/>
    <w:rsid w:val="004227FA"/>
    <w:rsid w:val="00422CF6"/>
    <w:rsid w:val="00461F9D"/>
    <w:rsid w:val="00462562"/>
    <w:rsid w:val="00464690"/>
    <w:rsid w:val="0047061C"/>
    <w:rsid w:val="004711E9"/>
    <w:rsid w:val="004A7C06"/>
    <w:rsid w:val="004C4E34"/>
    <w:rsid w:val="0058365D"/>
    <w:rsid w:val="005A447A"/>
    <w:rsid w:val="005B4F6A"/>
    <w:rsid w:val="00601A0D"/>
    <w:rsid w:val="006073F0"/>
    <w:rsid w:val="006159F0"/>
    <w:rsid w:val="00626500"/>
    <w:rsid w:val="00655A4A"/>
    <w:rsid w:val="00713BD3"/>
    <w:rsid w:val="007140ED"/>
    <w:rsid w:val="007171FD"/>
    <w:rsid w:val="00726E03"/>
    <w:rsid w:val="00735A5F"/>
    <w:rsid w:val="00760AF1"/>
    <w:rsid w:val="00785900"/>
    <w:rsid w:val="00796DE8"/>
    <w:rsid w:val="007A14E5"/>
    <w:rsid w:val="007B0347"/>
    <w:rsid w:val="007F4342"/>
    <w:rsid w:val="00801578"/>
    <w:rsid w:val="00845758"/>
    <w:rsid w:val="00852886"/>
    <w:rsid w:val="008957E6"/>
    <w:rsid w:val="008B0009"/>
    <w:rsid w:val="009314C9"/>
    <w:rsid w:val="009548E5"/>
    <w:rsid w:val="00960049"/>
    <w:rsid w:val="009A4BCA"/>
    <w:rsid w:val="009A68E3"/>
    <w:rsid w:val="009E2348"/>
    <w:rsid w:val="00A03457"/>
    <w:rsid w:val="00A12CFB"/>
    <w:rsid w:val="00A24A71"/>
    <w:rsid w:val="00A2658C"/>
    <w:rsid w:val="00A35100"/>
    <w:rsid w:val="00A845EE"/>
    <w:rsid w:val="00A90E14"/>
    <w:rsid w:val="00A95D85"/>
    <w:rsid w:val="00AB688B"/>
    <w:rsid w:val="00AC7519"/>
    <w:rsid w:val="00AC7C96"/>
    <w:rsid w:val="00AD1A15"/>
    <w:rsid w:val="00AE50B3"/>
    <w:rsid w:val="00B02ED8"/>
    <w:rsid w:val="00B27481"/>
    <w:rsid w:val="00B33E0D"/>
    <w:rsid w:val="00B3407D"/>
    <w:rsid w:val="00B47864"/>
    <w:rsid w:val="00B669E7"/>
    <w:rsid w:val="00B83891"/>
    <w:rsid w:val="00BA0623"/>
    <w:rsid w:val="00BA4D54"/>
    <w:rsid w:val="00BA7EC1"/>
    <w:rsid w:val="00BC0112"/>
    <w:rsid w:val="00BC3FFE"/>
    <w:rsid w:val="00BD4BF3"/>
    <w:rsid w:val="00C34B5F"/>
    <w:rsid w:val="00C515A3"/>
    <w:rsid w:val="00C67023"/>
    <w:rsid w:val="00C76D3C"/>
    <w:rsid w:val="00C77CAA"/>
    <w:rsid w:val="00C81B12"/>
    <w:rsid w:val="00CC0097"/>
    <w:rsid w:val="00CC559B"/>
    <w:rsid w:val="00CC63ED"/>
    <w:rsid w:val="00CD5BBF"/>
    <w:rsid w:val="00CE4984"/>
    <w:rsid w:val="00CF1B69"/>
    <w:rsid w:val="00D1144E"/>
    <w:rsid w:val="00D14C25"/>
    <w:rsid w:val="00D25046"/>
    <w:rsid w:val="00D458AA"/>
    <w:rsid w:val="00D9029F"/>
    <w:rsid w:val="00D94E10"/>
    <w:rsid w:val="00D97404"/>
    <w:rsid w:val="00DB5049"/>
    <w:rsid w:val="00DC3623"/>
    <w:rsid w:val="00DD2ECA"/>
    <w:rsid w:val="00DE2817"/>
    <w:rsid w:val="00DF3075"/>
    <w:rsid w:val="00E148E3"/>
    <w:rsid w:val="00EC60F0"/>
    <w:rsid w:val="00EE69EE"/>
    <w:rsid w:val="00EE6D73"/>
    <w:rsid w:val="00EF16C4"/>
    <w:rsid w:val="00F172A0"/>
    <w:rsid w:val="00F55D61"/>
    <w:rsid w:val="00F7124A"/>
    <w:rsid w:val="00F865C6"/>
    <w:rsid w:val="00FB2586"/>
    <w:rsid w:val="00FB4FAF"/>
    <w:rsid w:val="00FC3EA2"/>
    <w:rsid w:val="00FE0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E0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36E07"/>
    <w:rPr>
      <w:color w:val="0000FF"/>
      <w:u w:val="single"/>
    </w:rPr>
  </w:style>
  <w:style w:type="paragraph" w:styleId="BalloonText">
    <w:name w:val="Balloon Text"/>
    <w:basedOn w:val="Normal"/>
    <w:link w:val="BalloonTextChar"/>
    <w:uiPriority w:val="99"/>
    <w:semiHidden/>
    <w:unhideWhenUsed/>
    <w:rsid w:val="00336E07"/>
    <w:rPr>
      <w:rFonts w:ascii="Tahoma" w:hAnsi="Tahoma" w:cs="Tahoma"/>
      <w:sz w:val="16"/>
      <w:szCs w:val="16"/>
    </w:rPr>
  </w:style>
  <w:style w:type="character" w:customStyle="1" w:styleId="BalloonTextChar">
    <w:name w:val="Balloon Text Char"/>
    <w:basedOn w:val="DefaultParagraphFont"/>
    <w:link w:val="BalloonText"/>
    <w:uiPriority w:val="99"/>
    <w:semiHidden/>
    <w:rsid w:val="00336E07"/>
    <w:rPr>
      <w:rFonts w:ascii="Tahoma" w:eastAsia="Times New Roman" w:hAnsi="Tahoma" w:cs="Tahoma"/>
      <w:sz w:val="16"/>
      <w:szCs w:val="16"/>
    </w:rPr>
  </w:style>
  <w:style w:type="character" w:customStyle="1" w:styleId="ln2tlitera">
    <w:name w:val="ln2tlitera"/>
    <w:basedOn w:val="DefaultParagraphFont"/>
    <w:rsid w:val="00796DE8"/>
  </w:style>
  <w:style w:type="paragraph" w:styleId="ListParagraph">
    <w:name w:val="List Paragraph"/>
    <w:basedOn w:val="Normal"/>
    <w:uiPriority w:val="34"/>
    <w:qFormat/>
    <w:rsid w:val="00796DE8"/>
    <w:pPr>
      <w:ind w:left="720"/>
      <w:contextualSpacing/>
    </w:pPr>
  </w:style>
  <w:style w:type="paragraph" w:customStyle="1" w:styleId="yiv4221158036ydp307ed311msonormal">
    <w:name w:val="yiv4221158036ydp307ed311msonormal"/>
    <w:basedOn w:val="Normal"/>
    <w:rsid w:val="00960049"/>
    <w:pPr>
      <w:spacing w:before="100" w:beforeAutospacing="1" w:after="100" w:afterAutospacing="1"/>
    </w:pPr>
  </w:style>
  <w:style w:type="character" w:customStyle="1" w:styleId="postbody1">
    <w:name w:val="postbody1"/>
    <w:basedOn w:val="DefaultParagraphFont"/>
    <w:rsid w:val="00422CF6"/>
    <w:rPr>
      <w:sz w:val="21"/>
      <w:szCs w:val="21"/>
    </w:rPr>
  </w:style>
  <w:style w:type="paragraph" w:styleId="Header">
    <w:name w:val="header"/>
    <w:basedOn w:val="Normal"/>
    <w:link w:val="HeaderChar"/>
    <w:uiPriority w:val="99"/>
    <w:semiHidden/>
    <w:unhideWhenUsed/>
    <w:rsid w:val="00601A0D"/>
    <w:pPr>
      <w:tabs>
        <w:tab w:val="center" w:pos="4680"/>
        <w:tab w:val="right" w:pos="9360"/>
      </w:tabs>
    </w:pPr>
  </w:style>
  <w:style w:type="character" w:customStyle="1" w:styleId="HeaderChar">
    <w:name w:val="Header Char"/>
    <w:basedOn w:val="DefaultParagraphFont"/>
    <w:link w:val="Header"/>
    <w:uiPriority w:val="99"/>
    <w:semiHidden/>
    <w:rsid w:val="00601A0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1A0D"/>
    <w:pPr>
      <w:tabs>
        <w:tab w:val="center" w:pos="4680"/>
        <w:tab w:val="right" w:pos="9360"/>
      </w:tabs>
    </w:pPr>
  </w:style>
  <w:style w:type="character" w:customStyle="1" w:styleId="FooterChar">
    <w:name w:val="Footer Char"/>
    <w:basedOn w:val="DefaultParagraphFont"/>
    <w:link w:val="Footer"/>
    <w:uiPriority w:val="99"/>
    <w:rsid w:val="00601A0D"/>
    <w:rPr>
      <w:rFonts w:ascii="Times New Roman" w:eastAsia="Times New Roman" w:hAnsi="Times New Roman" w:cs="Times New Roman"/>
      <w:sz w:val="24"/>
      <w:szCs w:val="24"/>
    </w:rPr>
  </w:style>
  <w:style w:type="paragraph" w:customStyle="1" w:styleId="al">
    <w:name w:val="a_l"/>
    <w:basedOn w:val="Normal"/>
    <w:rsid w:val="00AB688B"/>
    <w:pPr>
      <w:spacing w:before="100" w:beforeAutospacing="1" w:after="100" w:afterAutospacing="1"/>
    </w:pPr>
  </w:style>
  <w:style w:type="paragraph" w:styleId="NormalWeb">
    <w:name w:val="Normal (Web)"/>
    <w:basedOn w:val="Normal"/>
    <w:rsid w:val="00F172A0"/>
    <w:pPr>
      <w:spacing w:before="100" w:beforeAutospacing="1" w:after="100" w:afterAutospacing="1"/>
    </w:pPr>
    <w:rPr>
      <w:rFonts w:ascii="Arial Unicode MS" w:eastAsia="Arial Unicode MS" w:hAnsi="Arial Unicode MS" w:cs="Arial Unicode MS"/>
      <w:lang w:val="ro-RO"/>
    </w:rPr>
  </w:style>
  <w:style w:type="paragraph" w:styleId="BodyTextIndent2">
    <w:name w:val="Body Text Indent 2"/>
    <w:basedOn w:val="Normal"/>
    <w:link w:val="BodyTextIndent2Char"/>
    <w:uiPriority w:val="99"/>
    <w:semiHidden/>
    <w:unhideWhenUsed/>
    <w:rsid w:val="00CC63ED"/>
    <w:pPr>
      <w:spacing w:after="120" w:line="480" w:lineRule="auto"/>
      <w:ind w:left="36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semiHidden/>
    <w:rsid w:val="00CC63ED"/>
  </w:style>
  <w:style w:type="paragraph" w:styleId="Title">
    <w:name w:val="Title"/>
    <w:basedOn w:val="Normal"/>
    <w:link w:val="TitleChar"/>
    <w:qFormat/>
    <w:rsid w:val="001B4F3F"/>
    <w:pPr>
      <w:ind w:left="-567" w:right="-1050"/>
      <w:jc w:val="center"/>
    </w:pPr>
    <w:rPr>
      <w:b/>
      <w:sz w:val="28"/>
      <w:szCs w:val="20"/>
      <w:u w:val="single"/>
      <w:lang w:val="ro-RO"/>
    </w:rPr>
  </w:style>
  <w:style w:type="character" w:customStyle="1" w:styleId="TitleChar">
    <w:name w:val="Title Char"/>
    <w:basedOn w:val="DefaultParagraphFont"/>
    <w:link w:val="Title"/>
    <w:rsid w:val="001B4F3F"/>
    <w:rPr>
      <w:rFonts w:ascii="Times New Roman" w:eastAsia="Times New Roman" w:hAnsi="Times New Roman" w:cs="Times New Roman"/>
      <w:b/>
      <w:sz w:val="28"/>
      <w:szCs w:val="20"/>
      <w:u w:val="single"/>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spitalulmarghita.ro/" TargetMode="External"/><Relationship Id="rId4" Type="http://schemas.openxmlformats.org/officeDocument/2006/relationships/settings" Target="settings.xml"/><Relationship Id="rId9" Type="http://schemas.openxmlformats.org/officeDocument/2006/relationships/hyperlink" Target="mailto:spitalulmarghit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8037A7-4482-4AB3-A10C-79765896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Salarii</dc:creator>
  <cp:lastModifiedBy>salarii</cp:lastModifiedBy>
  <cp:revision>22</cp:revision>
  <cp:lastPrinted>2026-02-26T08:31:00Z</cp:lastPrinted>
  <dcterms:created xsi:type="dcterms:W3CDTF">2026-02-25T08:35:00Z</dcterms:created>
  <dcterms:modified xsi:type="dcterms:W3CDTF">2026-10-30T07:48:00Z</dcterms:modified>
</cp:coreProperties>
</file>